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4D655" w14:textId="77777777" w:rsidR="00C73D5F" w:rsidRDefault="00C73D5F" w:rsidP="00C73D5F">
      <w:pPr>
        <w:spacing w:after="0"/>
      </w:pPr>
      <w:r>
        <w:rPr>
          <w:noProof/>
          <w:lang w:eastAsia="da-DK"/>
        </w:rPr>
        <w:drawing>
          <wp:anchor distT="0" distB="0" distL="114300" distR="114300" simplePos="0" relativeHeight="251658240" behindDoc="1" locked="1" layoutInCell="1" allowOverlap="1" wp14:anchorId="129CCCFE" wp14:editId="2470EAD7">
            <wp:simplePos x="0" y="0"/>
            <wp:positionH relativeFrom="column">
              <wp:posOffset>-951230</wp:posOffset>
            </wp:positionH>
            <wp:positionV relativeFrom="page">
              <wp:posOffset>5406390</wp:posOffset>
            </wp:positionV>
            <wp:extent cx="6504940" cy="5292725"/>
            <wp:effectExtent l="0" t="0" r="0" b="3175"/>
            <wp:wrapNone/>
            <wp:docPr id="1" name="Billede 1"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pic:spPr>
                </pic:pic>
              </a:graphicData>
            </a:graphic>
            <wp14:sizeRelH relativeFrom="page">
              <wp14:pctWidth>0</wp14:pctWidth>
            </wp14:sizeRelH>
            <wp14:sizeRelV relativeFrom="page">
              <wp14:pctHeight>0</wp14:pctHeight>
            </wp14:sizeRelV>
          </wp:anchor>
        </w:drawing>
      </w:r>
    </w:p>
    <w:p w14:paraId="5B7F62F4" w14:textId="77777777" w:rsidR="00C73D5F" w:rsidRDefault="00C73D5F" w:rsidP="00C73D5F">
      <w:pPr>
        <w:spacing w:after="0" w:line="360" w:lineRule="auto"/>
        <w:jc w:val="center"/>
        <w:rPr>
          <w:sz w:val="96"/>
          <w:szCs w:val="96"/>
        </w:rPr>
      </w:pPr>
    </w:p>
    <w:p w14:paraId="41041005" w14:textId="77777777" w:rsidR="00C73D5F" w:rsidRDefault="00C73D5F" w:rsidP="00C73D5F">
      <w:pPr>
        <w:spacing w:after="0" w:line="360" w:lineRule="auto"/>
        <w:jc w:val="center"/>
        <w:rPr>
          <w:sz w:val="56"/>
          <w:szCs w:val="56"/>
        </w:rPr>
      </w:pPr>
      <w:r>
        <w:rPr>
          <w:sz w:val="56"/>
          <w:szCs w:val="56"/>
        </w:rPr>
        <w:t>UDBUDSBETINGELSER</w:t>
      </w:r>
    </w:p>
    <w:p w14:paraId="53E76070" w14:textId="77777777" w:rsidR="00C73D5F" w:rsidRDefault="00C73D5F" w:rsidP="00C73D5F">
      <w:pPr>
        <w:spacing w:after="0" w:line="360" w:lineRule="auto"/>
        <w:jc w:val="center"/>
        <w:rPr>
          <w:sz w:val="56"/>
          <w:szCs w:val="56"/>
        </w:rPr>
      </w:pPr>
      <w:r>
        <w:rPr>
          <w:sz w:val="56"/>
          <w:szCs w:val="56"/>
        </w:rPr>
        <w:t>FOR UDBUD AF</w:t>
      </w:r>
    </w:p>
    <w:p w14:paraId="6E6B939C" w14:textId="145DEF44" w:rsidR="00C73D5F" w:rsidRDefault="00C73D5F" w:rsidP="00C75058">
      <w:pPr>
        <w:spacing w:after="0" w:line="360" w:lineRule="auto"/>
        <w:jc w:val="center"/>
        <w:rPr>
          <w:sz w:val="56"/>
          <w:szCs w:val="56"/>
        </w:rPr>
      </w:pPr>
      <w:r>
        <w:rPr>
          <w:sz w:val="56"/>
          <w:szCs w:val="56"/>
        </w:rPr>
        <w:t xml:space="preserve"> </w:t>
      </w:r>
      <w:r w:rsidR="00325B9C">
        <w:rPr>
          <w:sz w:val="56"/>
          <w:szCs w:val="56"/>
        </w:rPr>
        <w:t>FARTØJ</w:t>
      </w:r>
      <w:r w:rsidR="00784957">
        <w:rPr>
          <w:sz w:val="56"/>
          <w:szCs w:val="56"/>
        </w:rPr>
        <w:t xml:space="preserve"> CHARTER</w:t>
      </w:r>
    </w:p>
    <w:p w14:paraId="300AA93B" w14:textId="77777777" w:rsidR="00C73D5F" w:rsidRDefault="00C73D5F" w:rsidP="00C73D5F">
      <w:pPr>
        <w:spacing w:after="0"/>
        <w:rPr>
          <w:sz w:val="56"/>
          <w:szCs w:val="56"/>
        </w:rPr>
      </w:pPr>
    </w:p>
    <w:p w14:paraId="240B0318" w14:textId="742315EF" w:rsidR="00C73D5F" w:rsidRDefault="00DD05F1" w:rsidP="00C73D5F">
      <w:pPr>
        <w:spacing w:after="0"/>
        <w:jc w:val="center"/>
        <w:rPr>
          <w:sz w:val="48"/>
          <w:szCs w:val="48"/>
        </w:rPr>
      </w:pPr>
      <w:r>
        <w:rPr>
          <w:sz w:val="48"/>
          <w:szCs w:val="48"/>
        </w:rPr>
        <w:t>APRIL</w:t>
      </w:r>
      <w:r w:rsidR="00784957">
        <w:rPr>
          <w:sz w:val="48"/>
          <w:szCs w:val="48"/>
        </w:rPr>
        <w:t xml:space="preserve"> 2026</w:t>
      </w:r>
    </w:p>
    <w:p w14:paraId="55826E35" w14:textId="77777777" w:rsidR="00C73D5F" w:rsidRDefault="00C73D5F" w:rsidP="00C73D5F">
      <w:pPr>
        <w:spacing w:after="0"/>
      </w:pPr>
    </w:p>
    <w:p w14:paraId="07CAD3D4" w14:textId="77777777" w:rsidR="00C73D5F" w:rsidRDefault="00C73D5F" w:rsidP="00C73D5F">
      <w:pPr>
        <w:spacing w:after="0"/>
      </w:pPr>
    </w:p>
    <w:p w14:paraId="0B2D2710" w14:textId="77777777" w:rsidR="00C73D5F" w:rsidRDefault="00C73D5F" w:rsidP="00C73D5F">
      <w:pPr>
        <w:spacing w:after="0"/>
      </w:pPr>
    </w:p>
    <w:p w14:paraId="5E404962" w14:textId="77777777" w:rsidR="00C73D5F" w:rsidRDefault="00C73D5F" w:rsidP="00C73D5F">
      <w:pPr>
        <w:spacing w:after="0"/>
      </w:pPr>
    </w:p>
    <w:p w14:paraId="634C13C2" w14:textId="77777777" w:rsidR="00C73D5F" w:rsidRDefault="00C73D5F" w:rsidP="00C73D5F">
      <w:pPr>
        <w:spacing w:after="0"/>
      </w:pPr>
    </w:p>
    <w:p w14:paraId="789EED8A" w14:textId="77777777" w:rsidR="00C73D5F" w:rsidRDefault="00C73D5F" w:rsidP="00C73D5F">
      <w:pPr>
        <w:spacing w:after="0"/>
      </w:pPr>
    </w:p>
    <w:p w14:paraId="040BAED6" w14:textId="77777777" w:rsidR="00C73D5F" w:rsidRDefault="00C73D5F" w:rsidP="00C73D5F">
      <w:r>
        <w:br w:type="page"/>
      </w:r>
    </w:p>
    <w:sdt>
      <w:sdtPr>
        <w:rPr>
          <w:rFonts w:asciiTheme="minorHAnsi" w:eastAsiaTheme="minorHAnsi" w:hAnsiTheme="minorHAnsi" w:cstheme="minorBidi"/>
          <w:b w:val="0"/>
          <w:bCs w:val="0"/>
          <w:color w:val="auto"/>
          <w:sz w:val="22"/>
          <w:szCs w:val="22"/>
          <w:lang w:eastAsia="en-US"/>
        </w:rPr>
        <w:id w:val="-1037733707"/>
        <w:docPartObj>
          <w:docPartGallery w:val="Table of Contents"/>
          <w:docPartUnique/>
        </w:docPartObj>
      </w:sdtPr>
      <w:sdtEndPr/>
      <w:sdtContent>
        <w:p w14:paraId="4F3F0A34" w14:textId="77777777" w:rsidR="00C73D5F" w:rsidRDefault="00C73D5F" w:rsidP="00C73D5F">
          <w:pPr>
            <w:pStyle w:val="Overskrift"/>
          </w:pPr>
          <w:r>
            <w:t>Indholdsfortegnelse</w:t>
          </w:r>
        </w:p>
        <w:p w14:paraId="68B33B7D" w14:textId="18617B96" w:rsidR="00D5624B" w:rsidRDefault="00C73D5F">
          <w:pPr>
            <w:pStyle w:val="Indholdsfortegnelse1"/>
            <w:tabs>
              <w:tab w:val="left" w:pos="440"/>
              <w:tab w:val="right" w:leader="dot" w:pos="9628"/>
            </w:tabs>
            <w:rPr>
              <w:rFonts w:eastAsiaTheme="minorEastAsia"/>
              <w:noProof/>
              <w:kern w:val="2"/>
              <w:sz w:val="24"/>
              <w:szCs w:val="24"/>
              <w:lang w:eastAsia="da-DK"/>
              <w14:ligatures w14:val="standardContextual"/>
            </w:rPr>
          </w:pPr>
          <w:r>
            <w:fldChar w:fldCharType="begin"/>
          </w:r>
          <w:r>
            <w:instrText xml:space="preserve"> TOC \o "1-3" \h \z \u </w:instrText>
          </w:r>
          <w:r>
            <w:fldChar w:fldCharType="separate"/>
          </w:r>
          <w:hyperlink w:anchor="_Toc227243226" w:history="1">
            <w:r w:rsidR="00D5624B" w:rsidRPr="00394985">
              <w:rPr>
                <w:rStyle w:val="Hyperlink"/>
                <w:noProof/>
              </w:rPr>
              <w:t>1.</w:t>
            </w:r>
            <w:r w:rsidR="00D5624B">
              <w:rPr>
                <w:rFonts w:eastAsiaTheme="minorEastAsia"/>
                <w:noProof/>
                <w:kern w:val="2"/>
                <w:sz w:val="24"/>
                <w:szCs w:val="24"/>
                <w:lang w:eastAsia="da-DK"/>
                <w14:ligatures w14:val="standardContextual"/>
              </w:rPr>
              <w:tab/>
            </w:r>
            <w:r w:rsidR="00D5624B" w:rsidRPr="00394985">
              <w:rPr>
                <w:rStyle w:val="Hyperlink"/>
                <w:noProof/>
              </w:rPr>
              <w:t>Generelt</w:t>
            </w:r>
            <w:r w:rsidR="00D5624B">
              <w:rPr>
                <w:noProof/>
                <w:webHidden/>
              </w:rPr>
              <w:tab/>
            </w:r>
            <w:r w:rsidR="00D5624B">
              <w:rPr>
                <w:noProof/>
                <w:webHidden/>
              </w:rPr>
              <w:fldChar w:fldCharType="begin"/>
            </w:r>
            <w:r w:rsidR="00D5624B">
              <w:rPr>
                <w:noProof/>
                <w:webHidden/>
              </w:rPr>
              <w:instrText xml:space="preserve"> PAGEREF _Toc227243226 \h </w:instrText>
            </w:r>
            <w:r w:rsidR="00D5624B">
              <w:rPr>
                <w:noProof/>
                <w:webHidden/>
              </w:rPr>
            </w:r>
            <w:r w:rsidR="00D5624B">
              <w:rPr>
                <w:noProof/>
                <w:webHidden/>
              </w:rPr>
              <w:fldChar w:fldCharType="separate"/>
            </w:r>
            <w:r w:rsidR="00D5624B">
              <w:rPr>
                <w:noProof/>
                <w:webHidden/>
              </w:rPr>
              <w:t>3</w:t>
            </w:r>
            <w:r w:rsidR="00D5624B">
              <w:rPr>
                <w:noProof/>
                <w:webHidden/>
              </w:rPr>
              <w:fldChar w:fldCharType="end"/>
            </w:r>
          </w:hyperlink>
        </w:p>
        <w:p w14:paraId="3EFE163B" w14:textId="154156C1"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27" w:history="1">
            <w:r w:rsidRPr="00394985">
              <w:rPr>
                <w:rStyle w:val="Hyperlink"/>
                <w:noProof/>
              </w:rPr>
              <w:t>1.1.</w:t>
            </w:r>
            <w:r>
              <w:rPr>
                <w:rFonts w:eastAsiaTheme="minorEastAsia"/>
                <w:noProof/>
                <w:kern w:val="2"/>
                <w:sz w:val="24"/>
                <w:szCs w:val="24"/>
                <w:lang w:eastAsia="da-DK"/>
                <w14:ligatures w14:val="standardContextual"/>
              </w:rPr>
              <w:tab/>
            </w:r>
            <w:r w:rsidRPr="00394985">
              <w:rPr>
                <w:rStyle w:val="Hyperlink"/>
                <w:noProof/>
              </w:rPr>
              <w:t>Baggrund og formål</w:t>
            </w:r>
            <w:r>
              <w:rPr>
                <w:noProof/>
                <w:webHidden/>
              </w:rPr>
              <w:tab/>
            </w:r>
            <w:r>
              <w:rPr>
                <w:noProof/>
                <w:webHidden/>
              </w:rPr>
              <w:fldChar w:fldCharType="begin"/>
            </w:r>
            <w:r>
              <w:rPr>
                <w:noProof/>
                <w:webHidden/>
              </w:rPr>
              <w:instrText xml:space="preserve"> PAGEREF _Toc227243227 \h </w:instrText>
            </w:r>
            <w:r>
              <w:rPr>
                <w:noProof/>
                <w:webHidden/>
              </w:rPr>
            </w:r>
            <w:r>
              <w:rPr>
                <w:noProof/>
                <w:webHidden/>
              </w:rPr>
              <w:fldChar w:fldCharType="separate"/>
            </w:r>
            <w:r>
              <w:rPr>
                <w:noProof/>
                <w:webHidden/>
              </w:rPr>
              <w:t>3</w:t>
            </w:r>
            <w:r>
              <w:rPr>
                <w:noProof/>
                <w:webHidden/>
              </w:rPr>
              <w:fldChar w:fldCharType="end"/>
            </w:r>
          </w:hyperlink>
        </w:p>
        <w:p w14:paraId="34A7BDE2" w14:textId="3F3EE92A"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28" w:history="1">
            <w:r w:rsidRPr="00394985">
              <w:rPr>
                <w:rStyle w:val="Hyperlink"/>
                <w:noProof/>
              </w:rPr>
              <w:t>1.2.</w:t>
            </w:r>
            <w:r>
              <w:rPr>
                <w:rFonts w:eastAsiaTheme="minorEastAsia"/>
                <w:noProof/>
                <w:kern w:val="2"/>
                <w:sz w:val="24"/>
                <w:szCs w:val="24"/>
                <w:lang w:eastAsia="da-DK"/>
                <w14:ligatures w14:val="standardContextual"/>
              </w:rPr>
              <w:tab/>
            </w:r>
            <w:r w:rsidRPr="00394985">
              <w:rPr>
                <w:rStyle w:val="Hyperlink"/>
                <w:noProof/>
              </w:rPr>
              <w:t>Udbudsform</w:t>
            </w:r>
            <w:r>
              <w:rPr>
                <w:noProof/>
                <w:webHidden/>
              </w:rPr>
              <w:tab/>
            </w:r>
            <w:r>
              <w:rPr>
                <w:noProof/>
                <w:webHidden/>
              </w:rPr>
              <w:fldChar w:fldCharType="begin"/>
            </w:r>
            <w:r>
              <w:rPr>
                <w:noProof/>
                <w:webHidden/>
              </w:rPr>
              <w:instrText xml:space="preserve"> PAGEREF _Toc227243228 \h </w:instrText>
            </w:r>
            <w:r>
              <w:rPr>
                <w:noProof/>
                <w:webHidden/>
              </w:rPr>
            </w:r>
            <w:r>
              <w:rPr>
                <w:noProof/>
                <w:webHidden/>
              </w:rPr>
              <w:fldChar w:fldCharType="separate"/>
            </w:r>
            <w:r>
              <w:rPr>
                <w:noProof/>
                <w:webHidden/>
              </w:rPr>
              <w:t>3</w:t>
            </w:r>
            <w:r>
              <w:rPr>
                <w:noProof/>
                <w:webHidden/>
              </w:rPr>
              <w:fldChar w:fldCharType="end"/>
            </w:r>
          </w:hyperlink>
        </w:p>
        <w:p w14:paraId="222C68E3" w14:textId="38660458"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29" w:history="1">
            <w:r w:rsidRPr="00394985">
              <w:rPr>
                <w:rStyle w:val="Hyperlink"/>
                <w:noProof/>
              </w:rPr>
              <w:t>1.3.</w:t>
            </w:r>
            <w:r>
              <w:rPr>
                <w:rFonts w:eastAsiaTheme="minorEastAsia"/>
                <w:noProof/>
                <w:kern w:val="2"/>
                <w:sz w:val="24"/>
                <w:szCs w:val="24"/>
                <w:lang w:eastAsia="da-DK"/>
                <w14:ligatures w14:val="standardContextual"/>
              </w:rPr>
              <w:tab/>
            </w:r>
            <w:r w:rsidRPr="00394985">
              <w:rPr>
                <w:rStyle w:val="Hyperlink"/>
                <w:noProof/>
              </w:rPr>
              <w:t>Asiaq’s kontaktoplysninger</w:t>
            </w:r>
            <w:r>
              <w:rPr>
                <w:noProof/>
                <w:webHidden/>
              </w:rPr>
              <w:tab/>
            </w:r>
            <w:r>
              <w:rPr>
                <w:noProof/>
                <w:webHidden/>
              </w:rPr>
              <w:fldChar w:fldCharType="begin"/>
            </w:r>
            <w:r>
              <w:rPr>
                <w:noProof/>
                <w:webHidden/>
              </w:rPr>
              <w:instrText xml:space="preserve"> PAGEREF _Toc227243229 \h </w:instrText>
            </w:r>
            <w:r>
              <w:rPr>
                <w:noProof/>
                <w:webHidden/>
              </w:rPr>
            </w:r>
            <w:r>
              <w:rPr>
                <w:noProof/>
                <w:webHidden/>
              </w:rPr>
              <w:fldChar w:fldCharType="separate"/>
            </w:r>
            <w:r>
              <w:rPr>
                <w:noProof/>
                <w:webHidden/>
              </w:rPr>
              <w:t>3</w:t>
            </w:r>
            <w:r>
              <w:rPr>
                <w:noProof/>
                <w:webHidden/>
              </w:rPr>
              <w:fldChar w:fldCharType="end"/>
            </w:r>
          </w:hyperlink>
        </w:p>
        <w:p w14:paraId="1CC08184" w14:textId="63B9DA40"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0" w:history="1">
            <w:r w:rsidRPr="00394985">
              <w:rPr>
                <w:rStyle w:val="Hyperlink"/>
                <w:noProof/>
              </w:rPr>
              <w:t>1.4.</w:t>
            </w:r>
            <w:r>
              <w:rPr>
                <w:rFonts w:eastAsiaTheme="minorEastAsia"/>
                <w:noProof/>
                <w:kern w:val="2"/>
                <w:sz w:val="24"/>
                <w:szCs w:val="24"/>
                <w:lang w:eastAsia="da-DK"/>
                <w14:ligatures w14:val="standardContextual"/>
              </w:rPr>
              <w:tab/>
            </w:r>
            <w:r w:rsidRPr="00394985">
              <w:rPr>
                <w:rStyle w:val="Hyperlink"/>
                <w:noProof/>
              </w:rPr>
              <w:t>Udbudsmaterialet</w:t>
            </w:r>
            <w:r>
              <w:rPr>
                <w:noProof/>
                <w:webHidden/>
              </w:rPr>
              <w:tab/>
            </w:r>
            <w:r>
              <w:rPr>
                <w:noProof/>
                <w:webHidden/>
              </w:rPr>
              <w:fldChar w:fldCharType="begin"/>
            </w:r>
            <w:r>
              <w:rPr>
                <w:noProof/>
                <w:webHidden/>
              </w:rPr>
              <w:instrText xml:space="preserve"> PAGEREF _Toc227243230 \h </w:instrText>
            </w:r>
            <w:r>
              <w:rPr>
                <w:noProof/>
                <w:webHidden/>
              </w:rPr>
            </w:r>
            <w:r>
              <w:rPr>
                <w:noProof/>
                <w:webHidden/>
              </w:rPr>
              <w:fldChar w:fldCharType="separate"/>
            </w:r>
            <w:r>
              <w:rPr>
                <w:noProof/>
                <w:webHidden/>
              </w:rPr>
              <w:t>3</w:t>
            </w:r>
            <w:r>
              <w:rPr>
                <w:noProof/>
                <w:webHidden/>
              </w:rPr>
              <w:fldChar w:fldCharType="end"/>
            </w:r>
          </w:hyperlink>
        </w:p>
        <w:p w14:paraId="20356F82" w14:textId="750B7F47"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1" w:history="1">
            <w:r w:rsidRPr="00394985">
              <w:rPr>
                <w:rStyle w:val="Hyperlink"/>
                <w:noProof/>
              </w:rPr>
              <w:t>1.5.</w:t>
            </w:r>
            <w:r>
              <w:rPr>
                <w:rFonts w:eastAsiaTheme="minorEastAsia"/>
                <w:noProof/>
                <w:kern w:val="2"/>
                <w:sz w:val="24"/>
                <w:szCs w:val="24"/>
                <w:lang w:eastAsia="da-DK"/>
                <w14:ligatures w14:val="standardContextual"/>
              </w:rPr>
              <w:tab/>
            </w:r>
            <w:r w:rsidRPr="00394985">
              <w:rPr>
                <w:rStyle w:val="Hyperlink"/>
                <w:noProof/>
              </w:rPr>
              <w:t>Tavshedspligt</w:t>
            </w:r>
            <w:r>
              <w:rPr>
                <w:noProof/>
                <w:webHidden/>
              </w:rPr>
              <w:tab/>
            </w:r>
            <w:r>
              <w:rPr>
                <w:noProof/>
                <w:webHidden/>
              </w:rPr>
              <w:fldChar w:fldCharType="begin"/>
            </w:r>
            <w:r>
              <w:rPr>
                <w:noProof/>
                <w:webHidden/>
              </w:rPr>
              <w:instrText xml:space="preserve"> PAGEREF _Toc227243231 \h </w:instrText>
            </w:r>
            <w:r>
              <w:rPr>
                <w:noProof/>
                <w:webHidden/>
              </w:rPr>
            </w:r>
            <w:r>
              <w:rPr>
                <w:noProof/>
                <w:webHidden/>
              </w:rPr>
              <w:fldChar w:fldCharType="separate"/>
            </w:r>
            <w:r>
              <w:rPr>
                <w:noProof/>
                <w:webHidden/>
              </w:rPr>
              <w:t>4</w:t>
            </w:r>
            <w:r>
              <w:rPr>
                <w:noProof/>
                <w:webHidden/>
              </w:rPr>
              <w:fldChar w:fldCharType="end"/>
            </w:r>
          </w:hyperlink>
        </w:p>
        <w:p w14:paraId="3D039DCD" w14:textId="151620CE"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32" w:history="1">
            <w:r w:rsidRPr="00394985">
              <w:rPr>
                <w:rStyle w:val="Hyperlink"/>
                <w:noProof/>
              </w:rPr>
              <w:t>2.</w:t>
            </w:r>
            <w:r>
              <w:rPr>
                <w:rFonts w:eastAsiaTheme="minorEastAsia"/>
                <w:noProof/>
                <w:kern w:val="2"/>
                <w:sz w:val="24"/>
                <w:szCs w:val="24"/>
                <w:lang w:eastAsia="da-DK"/>
                <w14:ligatures w14:val="standardContextual"/>
              </w:rPr>
              <w:tab/>
            </w:r>
            <w:r w:rsidRPr="00394985">
              <w:rPr>
                <w:rStyle w:val="Hyperlink"/>
                <w:noProof/>
              </w:rPr>
              <w:t>Udelukkelse</w:t>
            </w:r>
            <w:r>
              <w:rPr>
                <w:noProof/>
                <w:webHidden/>
              </w:rPr>
              <w:tab/>
            </w:r>
            <w:r>
              <w:rPr>
                <w:noProof/>
                <w:webHidden/>
              </w:rPr>
              <w:fldChar w:fldCharType="begin"/>
            </w:r>
            <w:r>
              <w:rPr>
                <w:noProof/>
                <w:webHidden/>
              </w:rPr>
              <w:instrText xml:space="preserve"> PAGEREF _Toc227243232 \h </w:instrText>
            </w:r>
            <w:r>
              <w:rPr>
                <w:noProof/>
                <w:webHidden/>
              </w:rPr>
            </w:r>
            <w:r>
              <w:rPr>
                <w:noProof/>
                <w:webHidden/>
              </w:rPr>
              <w:fldChar w:fldCharType="separate"/>
            </w:r>
            <w:r>
              <w:rPr>
                <w:noProof/>
                <w:webHidden/>
              </w:rPr>
              <w:t>4</w:t>
            </w:r>
            <w:r>
              <w:rPr>
                <w:noProof/>
                <w:webHidden/>
              </w:rPr>
              <w:fldChar w:fldCharType="end"/>
            </w:r>
          </w:hyperlink>
        </w:p>
        <w:p w14:paraId="4EC99791" w14:textId="37EAFDF7"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33" w:history="1">
            <w:r w:rsidRPr="00394985">
              <w:rPr>
                <w:rStyle w:val="Hyperlink"/>
                <w:noProof/>
              </w:rPr>
              <w:t>3.</w:t>
            </w:r>
            <w:r>
              <w:rPr>
                <w:rFonts w:eastAsiaTheme="minorEastAsia"/>
                <w:noProof/>
                <w:kern w:val="2"/>
                <w:sz w:val="24"/>
                <w:szCs w:val="24"/>
                <w:lang w:eastAsia="da-DK"/>
                <w14:ligatures w14:val="standardContextual"/>
              </w:rPr>
              <w:tab/>
            </w:r>
            <w:r w:rsidRPr="00394985">
              <w:rPr>
                <w:rStyle w:val="Hyperlink"/>
                <w:noProof/>
              </w:rPr>
              <w:t>Egnethed</w:t>
            </w:r>
            <w:r>
              <w:rPr>
                <w:noProof/>
                <w:webHidden/>
              </w:rPr>
              <w:tab/>
            </w:r>
            <w:r>
              <w:rPr>
                <w:noProof/>
                <w:webHidden/>
              </w:rPr>
              <w:fldChar w:fldCharType="begin"/>
            </w:r>
            <w:r>
              <w:rPr>
                <w:noProof/>
                <w:webHidden/>
              </w:rPr>
              <w:instrText xml:space="preserve"> PAGEREF _Toc227243233 \h </w:instrText>
            </w:r>
            <w:r>
              <w:rPr>
                <w:noProof/>
                <w:webHidden/>
              </w:rPr>
            </w:r>
            <w:r>
              <w:rPr>
                <w:noProof/>
                <w:webHidden/>
              </w:rPr>
              <w:fldChar w:fldCharType="separate"/>
            </w:r>
            <w:r>
              <w:rPr>
                <w:noProof/>
                <w:webHidden/>
              </w:rPr>
              <w:t>5</w:t>
            </w:r>
            <w:r>
              <w:rPr>
                <w:noProof/>
                <w:webHidden/>
              </w:rPr>
              <w:fldChar w:fldCharType="end"/>
            </w:r>
          </w:hyperlink>
        </w:p>
        <w:p w14:paraId="26C86434" w14:textId="08EA9124"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4" w:history="1">
            <w:r w:rsidRPr="00394985">
              <w:rPr>
                <w:rStyle w:val="Hyperlink"/>
                <w:noProof/>
              </w:rPr>
              <w:t>3.1.</w:t>
            </w:r>
            <w:r>
              <w:rPr>
                <w:rFonts w:eastAsiaTheme="minorEastAsia"/>
                <w:noProof/>
                <w:kern w:val="2"/>
                <w:sz w:val="24"/>
                <w:szCs w:val="24"/>
                <w:lang w:eastAsia="da-DK"/>
                <w14:ligatures w14:val="standardContextual"/>
              </w:rPr>
              <w:tab/>
            </w:r>
            <w:r w:rsidRPr="00394985">
              <w:rPr>
                <w:rStyle w:val="Hyperlink"/>
                <w:noProof/>
              </w:rPr>
              <w:t>Egnethed til at udføre det pågældende erhverv</w:t>
            </w:r>
            <w:r>
              <w:rPr>
                <w:noProof/>
                <w:webHidden/>
              </w:rPr>
              <w:tab/>
            </w:r>
            <w:r>
              <w:rPr>
                <w:noProof/>
                <w:webHidden/>
              </w:rPr>
              <w:fldChar w:fldCharType="begin"/>
            </w:r>
            <w:r>
              <w:rPr>
                <w:noProof/>
                <w:webHidden/>
              </w:rPr>
              <w:instrText xml:space="preserve"> PAGEREF _Toc227243234 \h </w:instrText>
            </w:r>
            <w:r>
              <w:rPr>
                <w:noProof/>
                <w:webHidden/>
              </w:rPr>
            </w:r>
            <w:r>
              <w:rPr>
                <w:noProof/>
                <w:webHidden/>
              </w:rPr>
              <w:fldChar w:fldCharType="separate"/>
            </w:r>
            <w:r>
              <w:rPr>
                <w:noProof/>
                <w:webHidden/>
              </w:rPr>
              <w:t>5</w:t>
            </w:r>
            <w:r>
              <w:rPr>
                <w:noProof/>
                <w:webHidden/>
              </w:rPr>
              <w:fldChar w:fldCharType="end"/>
            </w:r>
          </w:hyperlink>
        </w:p>
        <w:p w14:paraId="70B8E027" w14:textId="7A5E62B2"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5" w:history="1">
            <w:r w:rsidRPr="00394985">
              <w:rPr>
                <w:rStyle w:val="Hyperlink"/>
                <w:noProof/>
              </w:rPr>
              <w:t>3.2.</w:t>
            </w:r>
            <w:r>
              <w:rPr>
                <w:rFonts w:eastAsiaTheme="minorEastAsia"/>
                <w:noProof/>
                <w:kern w:val="2"/>
                <w:sz w:val="24"/>
                <w:szCs w:val="24"/>
                <w:lang w:eastAsia="da-DK"/>
                <w14:ligatures w14:val="standardContextual"/>
              </w:rPr>
              <w:tab/>
            </w:r>
            <w:r w:rsidRPr="00394985">
              <w:rPr>
                <w:rStyle w:val="Hyperlink"/>
                <w:noProof/>
              </w:rPr>
              <w:t>Økonomisk formåen</w:t>
            </w:r>
            <w:r>
              <w:rPr>
                <w:noProof/>
                <w:webHidden/>
              </w:rPr>
              <w:tab/>
            </w:r>
            <w:r>
              <w:rPr>
                <w:noProof/>
                <w:webHidden/>
              </w:rPr>
              <w:fldChar w:fldCharType="begin"/>
            </w:r>
            <w:r>
              <w:rPr>
                <w:noProof/>
                <w:webHidden/>
              </w:rPr>
              <w:instrText xml:space="preserve"> PAGEREF _Toc227243235 \h </w:instrText>
            </w:r>
            <w:r>
              <w:rPr>
                <w:noProof/>
                <w:webHidden/>
              </w:rPr>
            </w:r>
            <w:r>
              <w:rPr>
                <w:noProof/>
                <w:webHidden/>
              </w:rPr>
              <w:fldChar w:fldCharType="separate"/>
            </w:r>
            <w:r>
              <w:rPr>
                <w:noProof/>
                <w:webHidden/>
              </w:rPr>
              <w:t>5</w:t>
            </w:r>
            <w:r>
              <w:rPr>
                <w:noProof/>
                <w:webHidden/>
              </w:rPr>
              <w:fldChar w:fldCharType="end"/>
            </w:r>
          </w:hyperlink>
        </w:p>
        <w:p w14:paraId="7F7C1A05" w14:textId="3E40D10D"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6" w:history="1">
            <w:r w:rsidRPr="00394985">
              <w:rPr>
                <w:rStyle w:val="Hyperlink"/>
                <w:noProof/>
              </w:rPr>
              <w:t>3.3.</w:t>
            </w:r>
            <w:r>
              <w:rPr>
                <w:rFonts w:eastAsiaTheme="minorEastAsia"/>
                <w:noProof/>
                <w:kern w:val="2"/>
                <w:sz w:val="24"/>
                <w:szCs w:val="24"/>
                <w:lang w:eastAsia="da-DK"/>
                <w14:ligatures w14:val="standardContextual"/>
              </w:rPr>
              <w:tab/>
            </w:r>
            <w:r w:rsidRPr="00394985">
              <w:rPr>
                <w:rStyle w:val="Hyperlink"/>
                <w:noProof/>
              </w:rPr>
              <w:t>Teknisk og faglig formåen</w:t>
            </w:r>
            <w:r>
              <w:rPr>
                <w:noProof/>
                <w:webHidden/>
              </w:rPr>
              <w:tab/>
            </w:r>
            <w:r>
              <w:rPr>
                <w:noProof/>
                <w:webHidden/>
              </w:rPr>
              <w:fldChar w:fldCharType="begin"/>
            </w:r>
            <w:r>
              <w:rPr>
                <w:noProof/>
                <w:webHidden/>
              </w:rPr>
              <w:instrText xml:space="preserve"> PAGEREF _Toc227243236 \h </w:instrText>
            </w:r>
            <w:r>
              <w:rPr>
                <w:noProof/>
                <w:webHidden/>
              </w:rPr>
            </w:r>
            <w:r>
              <w:rPr>
                <w:noProof/>
                <w:webHidden/>
              </w:rPr>
              <w:fldChar w:fldCharType="separate"/>
            </w:r>
            <w:r>
              <w:rPr>
                <w:noProof/>
                <w:webHidden/>
              </w:rPr>
              <w:t>5</w:t>
            </w:r>
            <w:r>
              <w:rPr>
                <w:noProof/>
                <w:webHidden/>
              </w:rPr>
              <w:fldChar w:fldCharType="end"/>
            </w:r>
          </w:hyperlink>
        </w:p>
        <w:p w14:paraId="56FF3AB6" w14:textId="4BE1BC26"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37" w:history="1">
            <w:r w:rsidRPr="00394985">
              <w:rPr>
                <w:rStyle w:val="Hyperlink"/>
                <w:noProof/>
              </w:rPr>
              <w:t>4.</w:t>
            </w:r>
            <w:r>
              <w:rPr>
                <w:rFonts w:eastAsiaTheme="minorEastAsia"/>
                <w:noProof/>
                <w:kern w:val="2"/>
                <w:sz w:val="24"/>
                <w:szCs w:val="24"/>
                <w:lang w:eastAsia="da-DK"/>
                <w14:ligatures w14:val="standardContextual"/>
              </w:rPr>
              <w:tab/>
            </w:r>
            <w:r w:rsidRPr="00394985">
              <w:rPr>
                <w:rStyle w:val="Hyperlink"/>
                <w:noProof/>
              </w:rPr>
              <w:t>Afgivelse af tilbud</w:t>
            </w:r>
            <w:r>
              <w:rPr>
                <w:noProof/>
                <w:webHidden/>
              </w:rPr>
              <w:tab/>
            </w:r>
            <w:r>
              <w:rPr>
                <w:noProof/>
                <w:webHidden/>
              </w:rPr>
              <w:fldChar w:fldCharType="begin"/>
            </w:r>
            <w:r>
              <w:rPr>
                <w:noProof/>
                <w:webHidden/>
              </w:rPr>
              <w:instrText xml:space="preserve"> PAGEREF _Toc227243237 \h </w:instrText>
            </w:r>
            <w:r>
              <w:rPr>
                <w:noProof/>
                <w:webHidden/>
              </w:rPr>
            </w:r>
            <w:r>
              <w:rPr>
                <w:noProof/>
                <w:webHidden/>
              </w:rPr>
              <w:fldChar w:fldCharType="separate"/>
            </w:r>
            <w:r>
              <w:rPr>
                <w:noProof/>
                <w:webHidden/>
              </w:rPr>
              <w:t>6</w:t>
            </w:r>
            <w:r>
              <w:rPr>
                <w:noProof/>
                <w:webHidden/>
              </w:rPr>
              <w:fldChar w:fldCharType="end"/>
            </w:r>
          </w:hyperlink>
        </w:p>
        <w:p w14:paraId="187C2C90" w14:textId="314A8997"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8" w:history="1">
            <w:r w:rsidRPr="00394985">
              <w:rPr>
                <w:rStyle w:val="Hyperlink"/>
                <w:noProof/>
              </w:rPr>
              <w:t>4.1.</w:t>
            </w:r>
            <w:r>
              <w:rPr>
                <w:rFonts w:eastAsiaTheme="minorEastAsia"/>
                <w:noProof/>
                <w:kern w:val="2"/>
                <w:sz w:val="24"/>
                <w:szCs w:val="24"/>
                <w:lang w:eastAsia="da-DK"/>
                <w14:ligatures w14:val="standardContextual"/>
              </w:rPr>
              <w:tab/>
            </w:r>
            <w:r w:rsidRPr="00394985">
              <w:rPr>
                <w:rStyle w:val="Hyperlink"/>
                <w:noProof/>
              </w:rPr>
              <w:t>Tilbuddets indhold</w:t>
            </w:r>
            <w:r>
              <w:rPr>
                <w:noProof/>
                <w:webHidden/>
              </w:rPr>
              <w:tab/>
            </w:r>
            <w:r>
              <w:rPr>
                <w:noProof/>
                <w:webHidden/>
              </w:rPr>
              <w:fldChar w:fldCharType="begin"/>
            </w:r>
            <w:r>
              <w:rPr>
                <w:noProof/>
                <w:webHidden/>
              </w:rPr>
              <w:instrText xml:space="preserve"> PAGEREF _Toc227243238 \h </w:instrText>
            </w:r>
            <w:r>
              <w:rPr>
                <w:noProof/>
                <w:webHidden/>
              </w:rPr>
            </w:r>
            <w:r>
              <w:rPr>
                <w:noProof/>
                <w:webHidden/>
              </w:rPr>
              <w:fldChar w:fldCharType="separate"/>
            </w:r>
            <w:r>
              <w:rPr>
                <w:noProof/>
                <w:webHidden/>
              </w:rPr>
              <w:t>6</w:t>
            </w:r>
            <w:r>
              <w:rPr>
                <w:noProof/>
                <w:webHidden/>
              </w:rPr>
              <w:fldChar w:fldCharType="end"/>
            </w:r>
          </w:hyperlink>
        </w:p>
        <w:p w14:paraId="6EC65EFC" w14:textId="29B52529"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39" w:history="1">
            <w:r w:rsidRPr="00394985">
              <w:rPr>
                <w:rStyle w:val="Hyperlink"/>
                <w:noProof/>
              </w:rPr>
              <w:t>4.2.</w:t>
            </w:r>
            <w:r>
              <w:rPr>
                <w:rFonts w:eastAsiaTheme="minorEastAsia"/>
                <w:noProof/>
                <w:kern w:val="2"/>
                <w:sz w:val="24"/>
                <w:szCs w:val="24"/>
                <w:lang w:eastAsia="da-DK"/>
                <w14:ligatures w14:val="standardContextual"/>
              </w:rPr>
              <w:tab/>
            </w:r>
            <w:r w:rsidRPr="00394985">
              <w:rPr>
                <w:rStyle w:val="Hyperlink"/>
                <w:noProof/>
              </w:rPr>
              <w:t>Kontraktudkast</w:t>
            </w:r>
            <w:r>
              <w:rPr>
                <w:noProof/>
                <w:webHidden/>
              </w:rPr>
              <w:tab/>
            </w:r>
            <w:r>
              <w:rPr>
                <w:noProof/>
                <w:webHidden/>
              </w:rPr>
              <w:fldChar w:fldCharType="begin"/>
            </w:r>
            <w:r>
              <w:rPr>
                <w:noProof/>
                <w:webHidden/>
              </w:rPr>
              <w:instrText xml:space="preserve"> PAGEREF _Toc227243239 \h </w:instrText>
            </w:r>
            <w:r>
              <w:rPr>
                <w:noProof/>
                <w:webHidden/>
              </w:rPr>
            </w:r>
            <w:r>
              <w:rPr>
                <w:noProof/>
                <w:webHidden/>
              </w:rPr>
              <w:fldChar w:fldCharType="separate"/>
            </w:r>
            <w:r>
              <w:rPr>
                <w:noProof/>
                <w:webHidden/>
              </w:rPr>
              <w:t>6</w:t>
            </w:r>
            <w:r>
              <w:rPr>
                <w:noProof/>
                <w:webHidden/>
              </w:rPr>
              <w:fldChar w:fldCharType="end"/>
            </w:r>
          </w:hyperlink>
        </w:p>
        <w:p w14:paraId="4B36DF1C" w14:textId="57D5C1E9"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0" w:history="1">
            <w:r w:rsidRPr="00394985">
              <w:rPr>
                <w:rStyle w:val="Hyperlink"/>
                <w:noProof/>
              </w:rPr>
              <w:t>4.3.</w:t>
            </w:r>
            <w:r>
              <w:rPr>
                <w:rFonts w:eastAsiaTheme="minorEastAsia"/>
                <w:noProof/>
                <w:kern w:val="2"/>
                <w:sz w:val="24"/>
                <w:szCs w:val="24"/>
                <w:lang w:eastAsia="da-DK"/>
                <w14:ligatures w14:val="standardContextual"/>
              </w:rPr>
              <w:tab/>
            </w:r>
            <w:r w:rsidRPr="00394985">
              <w:rPr>
                <w:rStyle w:val="Hyperlink"/>
                <w:noProof/>
              </w:rPr>
              <w:t>Alternative tilbud</w:t>
            </w:r>
            <w:r>
              <w:rPr>
                <w:noProof/>
                <w:webHidden/>
              </w:rPr>
              <w:tab/>
            </w:r>
            <w:r>
              <w:rPr>
                <w:noProof/>
                <w:webHidden/>
              </w:rPr>
              <w:fldChar w:fldCharType="begin"/>
            </w:r>
            <w:r>
              <w:rPr>
                <w:noProof/>
                <w:webHidden/>
              </w:rPr>
              <w:instrText xml:space="preserve"> PAGEREF _Toc227243240 \h </w:instrText>
            </w:r>
            <w:r>
              <w:rPr>
                <w:noProof/>
                <w:webHidden/>
              </w:rPr>
            </w:r>
            <w:r>
              <w:rPr>
                <w:noProof/>
                <w:webHidden/>
              </w:rPr>
              <w:fldChar w:fldCharType="separate"/>
            </w:r>
            <w:r>
              <w:rPr>
                <w:noProof/>
                <w:webHidden/>
              </w:rPr>
              <w:t>6</w:t>
            </w:r>
            <w:r>
              <w:rPr>
                <w:noProof/>
                <w:webHidden/>
              </w:rPr>
              <w:fldChar w:fldCharType="end"/>
            </w:r>
          </w:hyperlink>
        </w:p>
        <w:p w14:paraId="131A0EDD" w14:textId="583C3FB5"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1" w:history="1">
            <w:r w:rsidRPr="00394985">
              <w:rPr>
                <w:rStyle w:val="Hyperlink"/>
                <w:noProof/>
              </w:rPr>
              <w:t>4.4.</w:t>
            </w:r>
            <w:r>
              <w:rPr>
                <w:rFonts w:eastAsiaTheme="minorEastAsia"/>
                <w:noProof/>
                <w:kern w:val="2"/>
                <w:sz w:val="24"/>
                <w:szCs w:val="24"/>
                <w:lang w:eastAsia="da-DK"/>
                <w14:ligatures w14:val="standardContextual"/>
              </w:rPr>
              <w:tab/>
            </w:r>
            <w:r w:rsidRPr="00394985">
              <w:rPr>
                <w:rStyle w:val="Hyperlink"/>
                <w:noProof/>
              </w:rPr>
              <w:t>Forbehold mv.</w:t>
            </w:r>
            <w:r>
              <w:rPr>
                <w:noProof/>
                <w:webHidden/>
              </w:rPr>
              <w:tab/>
            </w:r>
            <w:r>
              <w:rPr>
                <w:noProof/>
                <w:webHidden/>
              </w:rPr>
              <w:fldChar w:fldCharType="begin"/>
            </w:r>
            <w:r>
              <w:rPr>
                <w:noProof/>
                <w:webHidden/>
              </w:rPr>
              <w:instrText xml:space="preserve"> PAGEREF _Toc227243241 \h </w:instrText>
            </w:r>
            <w:r>
              <w:rPr>
                <w:noProof/>
                <w:webHidden/>
              </w:rPr>
            </w:r>
            <w:r>
              <w:rPr>
                <w:noProof/>
                <w:webHidden/>
              </w:rPr>
              <w:fldChar w:fldCharType="separate"/>
            </w:r>
            <w:r>
              <w:rPr>
                <w:noProof/>
                <w:webHidden/>
              </w:rPr>
              <w:t>6</w:t>
            </w:r>
            <w:r>
              <w:rPr>
                <w:noProof/>
                <w:webHidden/>
              </w:rPr>
              <w:fldChar w:fldCharType="end"/>
            </w:r>
          </w:hyperlink>
        </w:p>
        <w:p w14:paraId="69B8F805" w14:textId="2E38394F"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2" w:history="1">
            <w:r w:rsidRPr="00394985">
              <w:rPr>
                <w:rStyle w:val="Hyperlink"/>
                <w:noProof/>
              </w:rPr>
              <w:t>4.5.</w:t>
            </w:r>
            <w:r>
              <w:rPr>
                <w:rFonts w:eastAsiaTheme="minorEastAsia"/>
                <w:noProof/>
                <w:kern w:val="2"/>
                <w:sz w:val="24"/>
                <w:szCs w:val="24"/>
                <w:lang w:eastAsia="da-DK"/>
                <w14:ligatures w14:val="standardContextual"/>
              </w:rPr>
              <w:tab/>
            </w:r>
            <w:r w:rsidRPr="00394985">
              <w:rPr>
                <w:rStyle w:val="Hyperlink"/>
                <w:noProof/>
              </w:rPr>
              <w:t>Spørgsmål</w:t>
            </w:r>
            <w:r>
              <w:rPr>
                <w:noProof/>
                <w:webHidden/>
              </w:rPr>
              <w:tab/>
            </w:r>
            <w:r>
              <w:rPr>
                <w:noProof/>
                <w:webHidden/>
              </w:rPr>
              <w:fldChar w:fldCharType="begin"/>
            </w:r>
            <w:r>
              <w:rPr>
                <w:noProof/>
                <w:webHidden/>
              </w:rPr>
              <w:instrText xml:space="preserve"> PAGEREF _Toc227243242 \h </w:instrText>
            </w:r>
            <w:r>
              <w:rPr>
                <w:noProof/>
                <w:webHidden/>
              </w:rPr>
            </w:r>
            <w:r>
              <w:rPr>
                <w:noProof/>
                <w:webHidden/>
              </w:rPr>
              <w:fldChar w:fldCharType="separate"/>
            </w:r>
            <w:r>
              <w:rPr>
                <w:noProof/>
                <w:webHidden/>
              </w:rPr>
              <w:t>6</w:t>
            </w:r>
            <w:r>
              <w:rPr>
                <w:noProof/>
                <w:webHidden/>
              </w:rPr>
              <w:fldChar w:fldCharType="end"/>
            </w:r>
          </w:hyperlink>
        </w:p>
        <w:p w14:paraId="780FB972" w14:textId="6F39DEE6"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3" w:history="1">
            <w:r w:rsidRPr="00394985">
              <w:rPr>
                <w:rStyle w:val="Hyperlink"/>
                <w:noProof/>
              </w:rPr>
              <w:t>4.6.</w:t>
            </w:r>
            <w:r>
              <w:rPr>
                <w:rFonts w:eastAsiaTheme="minorEastAsia"/>
                <w:noProof/>
                <w:kern w:val="2"/>
                <w:sz w:val="24"/>
                <w:szCs w:val="24"/>
                <w:lang w:eastAsia="da-DK"/>
                <w14:ligatures w14:val="standardContextual"/>
              </w:rPr>
              <w:tab/>
            </w:r>
            <w:r w:rsidRPr="00394985">
              <w:rPr>
                <w:rStyle w:val="Hyperlink"/>
                <w:noProof/>
              </w:rPr>
              <w:t>Forhandlingsforbud</w:t>
            </w:r>
            <w:r>
              <w:rPr>
                <w:noProof/>
                <w:webHidden/>
              </w:rPr>
              <w:tab/>
            </w:r>
            <w:r>
              <w:rPr>
                <w:noProof/>
                <w:webHidden/>
              </w:rPr>
              <w:fldChar w:fldCharType="begin"/>
            </w:r>
            <w:r>
              <w:rPr>
                <w:noProof/>
                <w:webHidden/>
              </w:rPr>
              <w:instrText xml:space="preserve"> PAGEREF _Toc227243243 \h </w:instrText>
            </w:r>
            <w:r>
              <w:rPr>
                <w:noProof/>
                <w:webHidden/>
              </w:rPr>
            </w:r>
            <w:r>
              <w:rPr>
                <w:noProof/>
                <w:webHidden/>
              </w:rPr>
              <w:fldChar w:fldCharType="separate"/>
            </w:r>
            <w:r>
              <w:rPr>
                <w:noProof/>
                <w:webHidden/>
              </w:rPr>
              <w:t>6</w:t>
            </w:r>
            <w:r>
              <w:rPr>
                <w:noProof/>
                <w:webHidden/>
              </w:rPr>
              <w:fldChar w:fldCharType="end"/>
            </w:r>
          </w:hyperlink>
        </w:p>
        <w:p w14:paraId="0E4A3E42" w14:textId="34A9E132"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4" w:history="1">
            <w:r w:rsidRPr="00394985">
              <w:rPr>
                <w:rStyle w:val="Hyperlink"/>
                <w:noProof/>
              </w:rPr>
              <w:t>4.7.</w:t>
            </w:r>
            <w:r>
              <w:rPr>
                <w:rFonts w:eastAsiaTheme="minorEastAsia"/>
                <w:noProof/>
                <w:kern w:val="2"/>
                <w:sz w:val="24"/>
                <w:szCs w:val="24"/>
                <w:lang w:eastAsia="da-DK"/>
                <w14:ligatures w14:val="standardContextual"/>
              </w:rPr>
              <w:tab/>
            </w:r>
            <w:r w:rsidRPr="00394985">
              <w:rPr>
                <w:rStyle w:val="Hyperlink"/>
                <w:noProof/>
              </w:rPr>
              <w:t>Tilbudsfrist</w:t>
            </w:r>
            <w:r>
              <w:rPr>
                <w:noProof/>
                <w:webHidden/>
              </w:rPr>
              <w:tab/>
            </w:r>
            <w:r>
              <w:rPr>
                <w:noProof/>
                <w:webHidden/>
              </w:rPr>
              <w:fldChar w:fldCharType="begin"/>
            </w:r>
            <w:r>
              <w:rPr>
                <w:noProof/>
                <w:webHidden/>
              </w:rPr>
              <w:instrText xml:space="preserve"> PAGEREF _Toc227243244 \h </w:instrText>
            </w:r>
            <w:r>
              <w:rPr>
                <w:noProof/>
                <w:webHidden/>
              </w:rPr>
            </w:r>
            <w:r>
              <w:rPr>
                <w:noProof/>
                <w:webHidden/>
              </w:rPr>
              <w:fldChar w:fldCharType="separate"/>
            </w:r>
            <w:r>
              <w:rPr>
                <w:noProof/>
                <w:webHidden/>
              </w:rPr>
              <w:t>7</w:t>
            </w:r>
            <w:r>
              <w:rPr>
                <w:noProof/>
                <w:webHidden/>
              </w:rPr>
              <w:fldChar w:fldCharType="end"/>
            </w:r>
          </w:hyperlink>
        </w:p>
        <w:p w14:paraId="5143168F" w14:textId="17EBD0F7"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5" w:history="1">
            <w:r w:rsidRPr="00394985">
              <w:rPr>
                <w:rStyle w:val="Hyperlink"/>
                <w:noProof/>
              </w:rPr>
              <w:t>4.8.</w:t>
            </w:r>
            <w:r>
              <w:rPr>
                <w:rFonts w:eastAsiaTheme="minorEastAsia"/>
                <w:noProof/>
                <w:kern w:val="2"/>
                <w:sz w:val="24"/>
                <w:szCs w:val="24"/>
                <w:lang w:eastAsia="da-DK"/>
                <w14:ligatures w14:val="standardContextual"/>
              </w:rPr>
              <w:tab/>
            </w:r>
            <w:r w:rsidRPr="00394985">
              <w:rPr>
                <w:rStyle w:val="Hyperlink"/>
                <w:noProof/>
              </w:rPr>
              <w:t>Tilbudsgivers omkostninger</w:t>
            </w:r>
            <w:r>
              <w:rPr>
                <w:noProof/>
                <w:webHidden/>
              </w:rPr>
              <w:tab/>
            </w:r>
            <w:r>
              <w:rPr>
                <w:noProof/>
                <w:webHidden/>
              </w:rPr>
              <w:fldChar w:fldCharType="begin"/>
            </w:r>
            <w:r>
              <w:rPr>
                <w:noProof/>
                <w:webHidden/>
              </w:rPr>
              <w:instrText xml:space="preserve"> PAGEREF _Toc227243245 \h </w:instrText>
            </w:r>
            <w:r>
              <w:rPr>
                <w:noProof/>
                <w:webHidden/>
              </w:rPr>
            </w:r>
            <w:r>
              <w:rPr>
                <w:noProof/>
                <w:webHidden/>
              </w:rPr>
              <w:fldChar w:fldCharType="separate"/>
            </w:r>
            <w:r>
              <w:rPr>
                <w:noProof/>
                <w:webHidden/>
              </w:rPr>
              <w:t>7</w:t>
            </w:r>
            <w:r>
              <w:rPr>
                <w:noProof/>
                <w:webHidden/>
              </w:rPr>
              <w:fldChar w:fldCharType="end"/>
            </w:r>
          </w:hyperlink>
        </w:p>
        <w:p w14:paraId="15C548B7" w14:textId="6D3B56FA"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46" w:history="1">
            <w:r w:rsidRPr="00394985">
              <w:rPr>
                <w:rStyle w:val="Hyperlink"/>
                <w:noProof/>
              </w:rPr>
              <w:t>5.</w:t>
            </w:r>
            <w:r>
              <w:rPr>
                <w:rFonts w:eastAsiaTheme="minorEastAsia"/>
                <w:noProof/>
                <w:kern w:val="2"/>
                <w:sz w:val="24"/>
                <w:szCs w:val="24"/>
                <w:lang w:eastAsia="da-DK"/>
                <w14:ligatures w14:val="standardContextual"/>
              </w:rPr>
              <w:tab/>
            </w:r>
            <w:r w:rsidRPr="00394985">
              <w:rPr>
                <w:rStyle w:val="Hyperlink"/>
                <w:noProof/>
              </w:rPr>
              <w:t>Tilbudsevaluering</w:t>
            </w:r>
            <w:r>
              <w:rPr>
                <w:noProof/>
                <w:webHidden/>
              </w:rPr>
              <w:tab/>
            </w:r>
            <w:r>
              <w:rPr>
                <w:noProof/>
                <w:webHidden/>
              </w:rPr>
              <w:fldChar w:fldCharType="begin"/>
            </w:r>
            <w:r>
              <w:rPr>
                <w:noProof/>
                <w:webHidden/>
              </w:rPr>
              <w:instrText xml:space="preserve"> PAGEREF _Toc227243246 \h </w:instrText>
            </w:r>
            <w:r>
              <w:rPr>
                <w:noProof/>
                <w:webHidden/>
              </w:rPr>
            </w:r>
            <w:r>
              <w:rPr>
                <w:noProof/>
                <w:webHidden/>
              </w:rPr>
              <w:fldChar w:fldCharType="separate"/>
            </w:r>
            <w:r>
              <w:rPr>
                <w:noProof/>
                <w:webHidden/>
              </w:rPr>
              <w:t>7</w:t>
            </w:r>
            <w:r>
              <w:rPr>
                <w:noProof/>
                <w:webHidden/>
              </w:rPr>
              <w:fldChar w:fldCharType="end"/>
            </w:r>
          </w:hyperlink>
        </w:p>
        <w:p w14:paraId="4C834303" w14:textId="334D1985"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7" w:history="1">
            <w:r w:rsidRPr="00394985">
              <w:rPr>
                <w:rStyle w:val="Hyperlink"/>
                <w:noProof/>
              </w:rPr>
              <w:t>5.1.</w:t>
            </w:r>
            <w:r>
              <w:rPr>
                <w:rFonts w:eastAsiaTheme="minorEastAsia"/>
                <w:noProof/>
                <w:kern w:val="2"/>
                <w:sz w:val="24"/>
                <w:szCs w:val="24"/>
                <w:lang w:eastAsia="da-DK"/>
                <w14:ligatures w14:val="standardContextual"/>
              </w:rPr>
              <w:tab/>
            </w:r>
            <w:r w:rsidRPr="00394985">
              <w:rPr>
                <w:rStyle w:val="Hyperlink"/>
                <w:noProof/>
              </w:rPr>
              <w:t>Åbning af tilbud</w:t>
            </w:r>
            <w:r>
              <w:rPr>
                <w:noProof/>
                <w:webHidden/>
              </w:rPr>
              <w:tab/>
            </w:r>
            <w:r>
              <w:rPr>
                <w:noProof/>
                <w:webHidden/>
              </w:rPr>
              <w:fldChar w:fldCharType="begin"/>
            </w:r>
            <w:r>
              <w:rPr>
                <w:noProof/>
                <w:webHidden/>
              </w:rPr>
              <w:instrText xml:space="preserve"> PAGEREF _Toc227243247 \h </w:instrText>
            </w:r>
            <w:r>
              <w:rPr>
                <w:noProof/>
                <w:webHidden/>
              </w:rPr>
            </w:r>
            <w:r>
              <w:rPr>
                <w:noProof/>
                <w:webHidden/>
              </w:rPr>
              <w:fldChar w:fldCharType="separate"/>
            </w:r>
            <w:r>
              <w:rPr>
                <w:noProof/>
                <w:webHidden/>
              </w:rPr>
              <w:t>7</w:t>
            </w:r>
            <w:r>
              <w:rPr>
                <w:noProof/>
                <w:webHidden/>
              </w:rPr>
              <w:fldChar w:fldCharType="end"/>
            </w:r>
          </w:hyperlink>
        </w:p>
        <w:p w14:paraId="62AE9C36" w14:textId="294AEB83"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48" w:history="1">
            <w:r w:rsidRPr="00394985">
              <w:rPr>
                <w:rStyle w:val="Hyperlink"/>
                <w:noProof/>
              </w:rPr>
              <w:t>5.2.</w:t>
            </w:r>
            <w:r>
              <w:rPr>
                <w:rFonts w:eastAsiaTheme="minorEastAsia"/>
                <w:noProof/>
                <w:kern w:val="2"/>
                <w:sz w:val="24"/>
                <w:szCs w:val="24"/>
                <w:lang w:eastAsia="da-DK"/>
                <w14:ligatures w14:val="standardContextual"/>
              </w:rPr>
              <w:tab/>
            </w:r>
            <w:r w:rsidRPr="00394985">
              <w:rPr>
                <w:rStyle w:val="Hyperlink"/>
                <w:noProof/>
              </w:rPr>
              <w:t>Tildelingskriterium</w:t>
            </w:r>
            <w:r>
              <w:rPr>
                <w:noProof/>
                <w:webHidden/>
              </w:rPr>
              <w:tab/>
            </w:r>
            <w:r>
              <w:rPr>
                <w:noProof/>
                <w:webHidden/>
              </w:rPr>
              <w:fldChar w:fldCharType="begin"/>
            </w:r>
            <w:r>
              <w:rPr>
                <w:noProof/>
                <w:webHidden/>
              </w:rPr>
              <w:instrText xml:space="preserve"> PAGEREF _Toc227243248 \h </w:instrText>
            </w:r>
            <w:r>
              <w:rPr>
                <w:noProof/>
                <w:webHidden/>
              </w:rPr>
            </w:r>
            <w:r>
              <w:rPr>
                <w:noProof/>
                <w:webHidden/>
              </w:rPr>
              <w:fldChar w:fldCharType="separate"/>
            </w:r>
            <w:r>
              <w:rPr>
                <w:noProof/>
                <w:webHidden/>
              </w:rPr>
              <w:t>7</w:t>
            </w:r>
            <w:r>
              <w:rPr>
                <w:noProof/>
                <w:webHidden/>
              </w:rPr>
              <w:fldChar w:fldCharType="end"/>
            </w:r>
          </w:hyperlink>
        </w:p>
        <w:p w14:paraId="5FABA074" w14:textId="5732EE81" w:rsidR="00D5624B" w:rsidRDefault="00D5624B">
          <w:pPr>
            <w:pStyle w:val="Indholdsfortegnelse3"/>
            <w:tabs>
              <w:tab w:val="left" w:pos="1440"/>
              <w:tab w:val="right" w:leader="dot" w:pos="9628"/>
            </w:tabs>
            <w:rPr>
              <w:rFonts w:eastAsiaTheme="minorEastAsia"/>
              <w:noProof/>
              <w:kern w:val="2"/>
              <w:sz w:val="24"/>
              <w:szCs w:val="24"/>
              <w:lang w:eastAsia="da-DK"/>
              <w14:ligatures w14:val="standardContextual"/>
            </w:rPr>
          </w:pPr>
          <w:hyperlink w:anchor="_Toc227243249" w:history="1">
            <w:r w:rsidRPr="00394985">
              <w:rPr>
                <w:rStyle w:val="Hyperlink"/>
                <w:noProof/>
                <w14:scene3d>
                  <w14:camera w14:prst="orthographicFront"/>
                  <w14:lightRig w14:rig="threePt" w14:dir="t">
                    <w14:rot w14:lat="0" w14:lon="0" w14:rev="0"/>
                  </w14:lightRig>
                </w14:scene3d>
              </w:rPr>
              <w:t>5.2.1.</w:t>
            </w:r>
            <w:r>
              <w:rPr>
                <w:rFonts w:eastAsiaTheme="minorEastAsia"/>
                <w:noProof/>
                <w:kern w:val="2"/>
                <w:sz w:val="24"/>
                <w:szCs w:val="24"/>
                <w:lang w:eastAsia="da-DK"/>
                <w14:ligatures w14:val="standardContextual"/>
              </w:rPr>
              <w:tab/>
            </w:r>
            <w:r w:rsidRPr="00394985">
              <w:rPr>
                <w:rStyle w:val="Hyperlink"/>
                <w:noProof/>
              </w:rPr>
              <w:t>Løsningsbeskrivelse</w:t>
            </w:r>
            <w:r>
              <w:rPr>
                <w:noProof/>
                <w:webHidden/>
              </w:rPr>
              <w:tab/>
            </w:r>
            <w:r>
              <w:rPr>
                <w:noProof/>
                <w:webHidden/>
              </w:rPr>
              <w:fldChar w:fldCharType="begin"/>
            </w:r>
            <w:r>
              <w:rPr>
                <w:noProof/>
                <w:webHidden/>
              </w:rPr>
              <w:instrText xml:space="preserve"> PAGEREF _Toc227243249 \h </w:instrText>
            </w:r>
            <w:r>
              <w:rPr>
                <w:noProof/>
                <w:webHidden/>
              </w:rPr>
            </w:r>
            <w:r>
              <w:rPr>
                <w:noProof/>
                <w:webHidden/>
              </w:rPr>
              <w:fldChar w:fldCharType="separate"/>
            </w:r>
            <w:r>
              <w:rPr>
                <w:noProof/>
                <w:webHidden/>
              </w:rPr>
              <w:t>7</w:t>
            </w:r>
            <w:r>
              <w:rPr>
                <w:noProof/>
                <w:webHidden/>
              </w:rPr>
              <w:fldChar w:fldCharType="end"/>
            </w:r>
          </w:hyperlink>
        </w:p>
        <w:p w14:paraId="56375E00" w14:textId="6156686E" w:rsidR="00D5624B" w:rsidRDefault="00D5624B">
          <w:pPr>
            <w:pStyle w:val="Indholdsfortegnelse3"/>
            <w:tabs>
              <w:tab w:val="left" w:pos="1440"/>
              <w:tab w:val="right" w:leader="dot" w:pos="9628"/>
            </w:tabs>
            <w:rPr>
              <w:rFonts w:eastAsiaTheme="minorEastAsia"/>
              <w:noProof/>
              <w:kern w:val="2"/>
              <w:sz w:val="24"/>
              <w:szCs w:val="24"/>
              <w:lang w:eastAsia="da-DK"/>
              <w14:ligatures w14:val="standardContextual"/>
            </w:rPr>
          </w:pPr>
          <w:hyperlink w:anchor="_Toc227243250" w:history="1">
            <w:r w:rsidRPr="00394985">
              <w:rPr>
                <w:rStyle w:val="Hyperlink"/>
                <w:noProof/>
                <w14:scene3d>
                  <w14:camera w14:prst="orthographicFront"/>
                  <w14:lightRig w14:rig="threePt" w14:dir="t">
                    <w14:rot w14:lat="0" w14:lon="0" w14:rev="0"/>
                  </w14:lightRig>
                </w14:scene3d>
              </w:rPr>
              <w:t>5.2.2.</w:t>
            </w:r>
            <w:r>
              <w:rPr>
                <w:rFonts w:eastAsiaTheme="minorEastAsia"/>
                <w:noProof/>
                <w:kern w:val="2"/>
                <w:sz w:val="24"/>
                <w:szCs w:val="24"/>
                <w:lang w:eastAsia="da-DK"/>
                <w14:ligatures w14:val="standardContextual"/>
              </w:rPr>
              <w:tab/>
            </w:r>
            <w:r w:rsidRPr="00394985">
              <w:rPr>
                <w:rStyle w:val="Hyperlink"/>
                <w:noProof/>
              </w:rPr>
              <w:t>Pris</w:t>
            </w:r>
            <w:r>
              <w:rPr>
                <w:noProof/>
                <w:webHidden/>
              </w:rPr>
              <w:tab/>
            </w:r>
            <w:r>
              <w:rPr>
                <w:noProof/>
                <w:webHidden/>
              </w:rPr>
              <w:fldChar w:fldCharType="begin"/>
            </w:r>
            <w:r>
              <w:rPr>
                <w:noProof/>
                <w:webHidden/>
              </w:rPr>
              <w:instrText xml:space="preserve"> PAGEREF _Toc227243250 \h </w:instrText>
            </w:r>
            <w:r>
              <w:rPr>
                <w:noProof/>
                <w:webHidden/>
              </w:rPr>
            </w:r>
            <w:r>
              <w:rPr>
                <w:noProof/>
                <w:webHidden/>
              </w:rPr>
              <w:fldChar w:fldCharType="separate"/>
            </w:r>
            <w:r>
              <w:rPr>
                <w:noProof/>
                <w:webHidden/>
              </w:rPr>
              <w:t>8</w:t>
            </w:r>
            <w:r>
              <w:rPr>
                <w:noProof/>
                <w:webHidden/>
              </w:rPr>
              <w:fldChar w:fldCharType="end"/>
            </w:r>
          </w:hyperlink>
        </w:p>
        <w:p w14:paraId="251E1A5E" w14:textId="2027E69A" w:rsidR="00D5624B" w:rsidRDefault="00D5624B">
          <w:pPr>
            <w:pStyle w:val="Indholdsfortegnelse2"/>
            <w:tabs>
              <w:tab w:val="left" w:pos="960"/>
              <w:tab w:val="right" w:leader="dot" w:pos="9628"/>
            </w:tabs>
            <w:rPr>
              <w:rFonts w:eastAsiaTheme="minorEastAsia"/>
              <w:noProof/>
              <w:kern w:val="2"/>
              <w:sz w:val="24"/>
              <w:szCs w:val="24"/>
              <w:lang w:eastAsia="da-DK"/>
              <w14:ligatures w14:val="standardContextual"/>
            </w:rPr>
          </w:pPr>
          <w:hyperlink w:anchor="_Toc227243251" w:history="1">
            <w:r w:rsidRPr="00394985">
              <w:rPr>
                <w:rStyle w:val="Hyperlink"/>
                <w:noProof/>
              </w:rPr>
              <w:t>5.3.</w:t>
            </w:r>
            <w:r>
              <w:rPr>
                <w:rFonts w:eastAsiaTheme="minorEastAsia"/>
                <w:noProof/>
                <w:kern w:val="2"/>
                <w:sz w:val="24"/>
                <w:szCs w:val="24"/>
                <w:lang w:eastAsia="da-DK"/>
                <w14:ligatures w14:val="standardContextual"/>
              </w:rPr>
              <w:tab/>
            </w:r>
            <w:r w:rsidRPr="00394985">
              <w:rPr>
                <w:rStyle w:val="Hyperlink"/>
                <w:noProof/>
              </w:rPr>
              <w:t>Tildeling af kontrakt</w:t>
            </w:r>
            <w:r>
              <w:rPr>
                <w:noProof/>
                <w:webHidden/>
              </w:rPr>
              <w:tab/>
            </w:r>
            <w:r>
              <w:rPr>
                <w:noProof/>
                <w:webHidden/>
              </w:rPr>
              <w:fldChar w:fldCharType="begin"/>
            </w:r>
            <w:r>
              <w:rPr>
                <w:noProof/>
                <w:webHidden/>
              </w:rPr>
              <w:instrText xml:space="preserve"> PAGEREF _Toc227243251 \h </w:instrText>
            </w:r>
            <w:r>
              <w:rPr>
                <w:noProof/>
                <w:webHidden/>
              </w:rPr>
            </w:r>
            <w:r>
              <w:rPr>
                <w:noProof/>
                <w:webHidden/>
              </w:rPr>
              <w:fldChar w:fldCharType="separate"/>
            </w:r>
            <w:r>
              <w:rPr>
                <w:noProof/>
                <w:webHidden/>
              </w:rPr>
              <w:t>8</w:t>
            </w:r>
            <w:r>
              <w:rPr>
                <w:noProof/>
                <w:webHidden/>
              </w:rPr>
              <w:fldChar w:fldCharType="end"/>
            </w:r>
          </w:hyperlink>
        </w:p>
        <w:p w14:paraId="0EE63F00" w14:textId="180C5C46"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52" w:history="1">
            <w:r w:rsidRPr="00394985">
              <w:rPr>
                <w:rStyle w:val="Hyperlink"/>
                <w:noProof/>
              </w:rPr>
              <w:t>6.</w:t>
            </w:r>
            <w:r>
              <w:rPr>
                <w:rFonts w:eastAsiaTheme="minorEastAsia"/>
                <w:noProof/>
                <w:kern w:val="2"/>
                <w:sz w:val="24"/>
                <w:szCs w:val="24"/>
                <w:lang w:eastAsia="da-DK"/>
                <w14:ligatures w14:val="standardContextual"/>
              </w:rPr>
              <w:tab/>
            </w:r>
            <w:r w:rsidRPr="00394985">
              <w:rPr>
                <w:rStyle w:val="Hyperlink"/>
                <w:noProof/>
              </w:rPr>
              <w:t>Tidsplan</w:t>
            </w:r>
            <w:r>
              <w:rPr>
                <w:noProof/>
                <w:webHidden/>
              </w:rPr>
              <w:tab/>
            </w:r>
            <w:r>
              <w:rPr>
                <w:noProof/>
                <w:webHidden/>
              </w:rPr>
              <w:fldChar w:fldCharType="begin"/>
            </w:r>
            <w:r>
              <w:rPr>
                <w:noProof/>
                <w:webHidden/>
              </w:rPr>
              <w:instrText xml:space="preserve"> PAGEREF _Toc227243252 \h </w:instrText>
            </w:r>
            <w:r>
              <w:rPr>
                <w:noProof/>
                <w:webHidden/>
              </w:rPr>
            </w:r>
            <w:r>
              <w:rPr>
                <w:noProof/>
                <w:webHidden/>
              </w:rPr>
              <w:fldChar w:fldCharType="separate"/>
            </w:r>
            <w:r>
              <w:rPr>
                <w:noProof/>
                <w:webHidden/>
              </w:rPr>
              <w:t>8</w:t>
            </w:r>
            <w:r>
              <w:rPr>
                <w:noProof/>
                <w:webHidden/>
              </w:rPr>
              <w:fldChar w:fldCharType="end"/>
            </w:r>
          </w:hyperlink>
        </w:p>
        <w:p w14:paraId="320B94FA" w14:textId="0D8C71B8" w:rsidR="00D5624B" w:rsidRDefault="00D5624B">
          <w:pPr>
            <w:pStyle w:val="Indholdsfortegnelse1"/>
            <w:tabs>
              <w:tab w:val="left" w:pos="440"/>
              <w:tab w:val="right" w:leader="dot" w:pos="9628"/>
            </w:tabs>
            <w:rPr>
              <w:rFonts w:eastAsiaTheme="minorEastAsia"/>
              <w:noProof/>
              <w:kern w:val="2"/>
              <w:sz w:val="24"/>
              <w:szCs w:val="24"/>
              <w:lang w:eastAsia="da-DK"/>
              <w14:ligatures w14:val="standardContextual"/>
            </w:rPr>
          </w:pPr>
          <w:hyperlink w:anchor="_Toc227243253" w:history="1">
            <w:r w:rsidRPr="00394985">
              <w:rPr>
                <w:rStyle w:val="Hyperlink"/>
                <w:noProof/>
              </w:rPr>
              <w:t>7.</w:t>
            </w:r>
            <w:r>
              <w:rPr>
                <w:rFonts w:eastAsiaTheme="minorEastAsia"/>
                <w:noProof/>
                <w:kern w:val="2"/>
                <w:sz w:val="24"/>
                <w:szCs w:val="24"/>
                <w:lang w:eastAsia="da-DK"/>
                <w14:ligatures w14:val="standardContextual"/>
              </w:rPr>
              <w:tab/>
            </w:r>
            <w:r w:rsidRPr="00394985">
              <w:rPr>
                <w:rStyle w:val="Hyperlink"/>
                <w:noProof/>
              </w:rPr>
              <w:t>Klagevejledning</w:t>
            </w:r>
            <w:r>
              <w:rPr>
                <w:noProof/>
                <w:webHidden/>
              </w:rPr>
              <w:tab/>
            </w:r>
            <w:r>
              <w:rPr>
                <w:noProof/>
                <w:webHidden/>
              </w:rPr>
              <w:fldChar w:fldCharType="begin"/>
            </w:r>
            <w:r>
              <w:rPr>
                <w:noProof/>
                <w:webHidden/>
              </w:rPr>
              <w:instrText xml:space="preserve"> PAGEREF _Toc227243253 \h </w:instrText>
            </w:r>
            <w:r>
              <w:rPr>
                <w:noProof/>
                <w:webHidden/>
              </w:rPr>
            </w:r>
            <w:r>
              <w:rPr>
                <w:noProof/>
                <w:webHidden/>
              </w:rPr>
              <w:fldChar w:fldCharType="separate"/>
            </w:r>
            <w:r>
              <w:rPr>
                <w:noProof/>
                <w:webHidden/>
              </w:rPr>
              <w:t>8</w:t>
            </w:r>
            <w:r>
              <w:rPr>
                <w:noProof/>
                <w:webHidden/>
              </w:rPr>
              <w:fldChar w:fldCharType="end"/>
            </w:r>
          </w:hyperlink>
        </w:p>
        <w:p w14:paraId="66F1B07F" w14:textId="015F1A95" w:rsidR="00C73D5F" w:rsidRDefault="00C73D5F" w:rsidP="00C73D5F">
          <w:pPr>
            <w:spacing w:after="0"/>
          </w:pPr>
          <w:r>
            <w:rPr>
              <w:b/>
              <w:bCs/>
            </w:rPr>
            <w:fldChar w:fldCharType="end"/>
          </w:r>
        </w:p>
      </w:sdtContent>
    </w:sdt>
    <w:p w14:paraId="610CE4B5" w14:textId="77777777" w:rsidR="00C73D5F" w:rsidRDefault="00C73D5F" w:rsidP="00C73D5F">
      <w:pPr>
        <w:spacing w:after="0"/>
      </w:pPr>
      <w:r>
        <w:br w:type="page"/>
      </w:r>
    </w:p>
    <w:p w14:paraId="46AED529" w14:textId="77777777" w:rsidR="00C73D5F" w:rsidRDefault="00C73D5F" w:rsidP="00C73D5F">
      <w:pPr>
        <w:pStyle w:val="Overskrift1"/>
        <w:numPr>
          <w:ilvl w:val="0"/>
          <w:numId w:val="2"/>
        </w:numPr>
        <w:spacing w:before="0"/>
        <w:rPr>
          <w:sz w:val="24"/>
          <w:szCs w:val="24"/>
        </w:rPr>
      </w:pPr>
      <w:bookmarkStart w:id="0" w:name="_Toc227243226"/>
      <w:r>
        <w:rPr>
          <w:sz w:val="24"/>
          <w:szCs w:val="24"/>
        </w:rPr>
        <w:lastRenderedPageBreak/>
        <w:t>Generelt</w:t>
      </w:r>
      <w:bookmarkEnd w:id="0"/>
    </w:p>
    <w:p w14:paraId="3C3464D4" w14:textId="4F244200" w:rsidR="00C73D5F" w:rsidRDefault="00C73D5F" w:rsidP="00C73D5F">
      <w:pPr>
        <w:spacing w:after="0" w:line="240" w:lineRule="auto"/>
      </w:pPr>
      <w:r>
        <w:t>Som annonceret ved udbudsbekendtgørelse på</w:t>
      </w:r>
      <w:r w:rsidR="00B05DA1">
        <w:t xml:space="preserve"> Udbudsportalen</w:t>
      </w:r>
      <w:r w:rsidR="00B05DA1">
        <w:rPr>
          <w:rStyle w:val="Fodnotehenvisning"/>
        </w:rPr>
        <w:footnoteReference w:id="1"/>
      </w:r>
      <w:r w:rsidR="00B05DA1">
        <w:t xml:space="preserve"> 22. april 2026</w:t>
      </w:r>
      <w:r>
        <w:t xml:space="preserve"> udbyder </w:t>
      </w:r>
      <w:r w:rsidR="00C135F9">
        <w:t>ASIAQ- Greenland SURVEY</w:t>
      </w:r>
      <w:r>
        <w:t>:</w:t>
      </w:r>
    </w:p>
    <w:p w14:paraId="410CF82D" w14:textId="77777777" w:rsidR="00C73D5F" w:rsidRDefault="00C73D5F" w:rsidP="00C73D5F">
      <w:pPr>
        <w:spacing w:after="0" w:line="240" w:lineRule="auto"/>
      </w:pPr>
    </w:p>
    <w:p w14:paraId="5712067F" w14:textId="77777777" w:rsidR="00095E33" w:rsidRDefault="00C135F9" w:rsidP="00C73D5F">
      <w:pPr>
        <w:spacing w:after="0"/>
      </w:pPr>
      <w:r>
        <w:t xml:space="preserve">I forbindelse med en sommer kampagne fra Nuuk til Østkysten af Grønland ønsker ASIAQ at købe </w:t>
      </w:r>
    </w:p>
    <w:p w14:paraId="55D3263A" w14:textId="77777777" w:rsidR="00095E33" w:rsidRDefault="00095E33" w:rsidP="00C73D5F">
      <w:pPr>
        <w:spacing w:after="0"/>
      </w:pPr>
    </w:p>
    <w:p w14:paraId="2999A40D" w14:textId="2737CC38" w:rsidR="00C73D5F" w:rsidRPr="00325B9C" w:rsidRDefault="00C135F9" w:rsidP="00095E33">
      <w:pPr>
        <w:pStyle w:val="Listeafsnit"/>
        <w:numPr>
          <w:ilvl w:val="0"/>
          <w:numId w:val="13"/>
        </w:numPr>
        <w:spacing w:after="0"/>
      </w:pPr>
      <w:r w:rsidRPr="00325B9C">
        <w:t>”</w:t>
      </w:r>
      <w:r w:rsidR="00325B9C" w:rsidRPr="00325B9C">
        <w:rPr>
          <w:b/>
          <w:bCs/>
        </w:rPr>
        <w:t>FARTØJS</w:t>
      </w:r>
      <w:r w:rsidRPr="00325B9C">
        <w:rPr>
          <w:b/>
          <w:bCs/>
        </w:rPr>
        <w:t xml:space="preserve"> CHARTER </w:t>
      </w:r>
      <w:r w:rsidR="00325B9C" w:rsidRPr="00325B9C">
        <w:rPr>
          <w:b/>
          <w:bCs/>
        </w:rPr>
        <w:t>med mandskab og fuld service/support om bord</w:t>
      </w:r>
      <w:r w:rsidRPr="00325B9C">
        <w:t xml:space="preserve">”.  </w:t>
      </w:r>
    </w:p>
    <w:p w14:paraId="06374810" w14:textId="77777777" w:rsidR="00C73D5F" w:rsidRPr="00325B9C" w:rsidRDefault="00C73D5F" w:rsidP="00C73D5F">
      <w:pPr>
        <w:spacing w:after="0"/>
      </w:pPr>
    </w:p>
    <w:p w14:paraId="11D45047" w14:textId="77777777" w:rsidR="00C73D5F" w:rsidRDefault="00C73D5F" w:rsidP="00C73D5F">
      <w:pPr>
        <w:spacing w:after="0" w:line="240" w:lineRule="auto"/>
      </w:pPr>
      <w:r>
        <w:t>I det følgende redegøres for en række forhold i forbindelse med udbudsprocessen og tilbudsafgivelsen.</w:t>
      </w:r>
    </w:p>
    <w:p w14:paraId="754DF50F" w14:textId="77777777" w:rsidR="008D129F" w:rsidRDefault="008D129F" w:rsidP="00C73D5F">
      <w:pPr>
        <w:spacing w:after="0" w:line="240" w:lineRule="auto"/>
      </w:pPr>
    </w:p>
    <w:p w14:paraId="19186BB1" w14:textId="77777777" w:rsidR="00C73D5F" w:rsidRDefault="00C73D5F" w:rsidP="00C73D5F">
      <w:pPr>
        <w:spacing w:after="0" w:line="240" w:lineRule="auto"/>
      </w:pPr>
    </w:p>
    <w:p w14:paraId="58E82C1B" w14:textId="77777777" w:rsidR="00C73D5F" w:rsidRDefault="00C73D5F" w:rsidP="00C73D5F">
      <w:pPr>
        <w:pStyle w:val="Overskrift2"/>
        <w:numPr>
          <w:ilvl w:val="1"/>
          <w:numId w:val="2"/>
        </w:numPr>
        <w:spacing w:before="0" w:line="360" w:lineRule="auto"/>
        <w:rPr>
          <w:sz w:val="22"/>
          <w:szCs w:val="22"/>
        </w:rPr>
      </w:pPr>
      <w:bookmarkStart w:id="1" w:name="_Toc227243227"/>
      <w:r>
        <w:rPr>
          <w:sz w:val="22"/>
          <w:szCs w:val="22"/>
        </w:rPr>
        <w:t>Baggrund og formål</w:t>
      </w:r>
      <w:bookmarkEnd w:id="1"/>
    </w:p>
    <w:p w14:paraId="5DF0FA99" w14:textId="7DE8C1B7" w:rsidR="00C73D5F" w:rsidRPr="00C135F9" w:rsidRDefault="00C135F9" w:rsidP="00C73D5F">
      <w:pPr>
        <w:spacing w:after="0" w:line="240" w:lineRule="auto"/>
      </w:pPr>
      <w:r w:rsidRPr="00C135F9">
        <w:t xml:space="preserve">ASIAQ skal i </w:t>
      </w:r>
      <w:r>
        <w:t>August/september</w:t>
      </w:r>
      <w:r w:rsidRPr="00C135F9">
        <w:t xml:space="preserve"> </w:t>
      </w:r>
      <w:r>
        <w:t xml:space="preserve">år 2027 gennemføre en </w:t>
      </w:r>
      <w:r w:rsidR="00A00269">
        <w:t>sommer-kampagne</w:t>
      </w:r>
      <w:r>
        <w:t xml:space="preserve"> til </w:t>
      </w:r>
      <w:r w:rsidR="00A00269">
        <w:t>den Grønlandske ø</w:t>
      </w:r>
      <w:r>
        <w:t xml:space="preserve">stkyst med henblik på at ny-etablere 5 vejrstationer fordelt på strækket fra Nanortalik til Ittoqqortoormiit.  </w:t>
      </w:r>
    </w:p>
    <w:p w14:paraId="00CAA3EA" w14:textId="77777777" w:rsidR="00C73D5F" w:rsidRDefault="00C73D5F" w:rsidP="00C73D5F">
      <w:pPr>
        <w:spacing w:after="0" w:line="240" w:lineRule="auto"/>
        <w:rPr>
          <w:highlight w:val="yellow"/>
        </w:rPr>
      </w:pPr>
    </w:p>
    <w:p w14:paraId="78FF03CC" w14:textId="058C2E29" w:rsidR="00C73D5F" w:rsidRDefault="00C135F9" w:rsidP="00C73D5F">
      <w:pPr>
        <w:spacing w:after="0" w:line="240" w:lineRule="auto"/>
      </w:pPr>
      <w:r>
        <w:t>Formålet med etableringen af de 5 vejrstationer er at øge mængde og kvalitet af vejrdata til glæde for de mange interessenter: fiskeriet, Politi, SAR, Forsvaret, Kommuner, borgere, byggeriet, forskning og mange flere.</w:t>
      </w:r>
    </w:p>
    <w:p w14:paraId="6A41A75D" w14:textId="77777777" w:rsidR="00C73D5F" w:rsidRDefault="00C73D5F" w:rsidP="00C73D5F">
      <w:pPr>
        <w:spacing w:after="0" w:line="240" w:lineRule="auto"/>
      </w:pPr>
    </w:p>
    <w:p w14:paraId="73BE82B5" w14:textId="77777777" w:rsidR="00C73D5F" w:rsidRDefault="00C73D5F" w:rsidP="00C73D5F">
      <w:pPr>
        <w:spacing w:after="0" w:line="240" w:lineRule="auto"/>
      </w:pPr>
      <w:r w:rsidRPr="00DD05F1">
        <w:t>Den udbudte ydelse og kravene hertil er nærmere beskrevet i den kravspecifikation, der er vedlagt som bilag til kontraktudkastet.</w:t>
      </w:r>
    </w:p>
    <w:p w14:paraId="6EA9577B" w14:textId="77777777" w:rsidR="00C73D5F" w:rsidRDefault="00C73D5F" w:rsidP="00C73D5F">
      <w:pPr>
        <w:spacing w:after="0" w:line="240" w:lineRule="auto"/>
        <w:rPr>
          <w:sz w:val="24"/>
          <w:szCs w:val="24"/>
        </w:rPr>
      </w:pPr>
    </w:p>
    <w:p w14:paraId="3701CC5E" w14:textId="77777777" w:rsidR="00095E33" w:rsidRDefault="00095E33" w:rsidP="00C73D5F">
      <w:pPr>
        <w:spacing w:after="0" w:line="240" w:lineRule="auto"/>
        <w:rPr>
          <w:sz w:val="24"/>
          <w:szCs w:val="24"/>
        </w:rPr>
      </w:pPr>
    </w:p>
    <w:p w14:paraId="718E0217" w14:textId="77777777" w:rsidR="00C73D5F" w:rsidRDefault="00C73D5F" w:rsidP="00C73D5F">
      <w:pPr>
        <w:pStyle w:val="Overskrift2"/>
        <w:numPr>
          <w:ilvl w:val="1"/>
          <w:numId w:val="2"/>
        </w:numPr>
        <w:spacing w:before="0" w:line="360" w:lineRule="auto"/>
        <w:rPr>
          <w:sz w:val="22"/>
          <w:szCs w:val="22"/>
        </w:rPr>
      </w:pPr>
      <w:bookmarkStart w:id="2" w:name="_Toc227243228"/>
      <w:r>
        <w:rPr>
          <w:sz w:val="22"/>
          <w:szCs w:val="22"/>
        </w:rPr>
        <w:t>Udbudsform</w:t>
      </w:r>
      <w:bookmarkEnd w:id="2"/>
    </w:p>
    <w:p w14:paraId="6FF328A9" w14:textId="77777777" w:rsidR="00C73D5F" w:rsidRDefault="00C73D5F" w:rsidP="00C73D5F">
      <w:pPr>
        <w:spacing w:after="0" w:line="240" w:lineRule="auto"/>
      </w:pPr>
      <w:r>
        <w:t xml:space="preserve">Udbudsformen er offentligt udbud i henhold til </w:t>
      </w:r>
      <w:r w:rsidR="00925DF4">
        <w:t>§ 13 i</w:t>
      </w:r>
      <w:r w:rsidR="00925DF4" w:rsidRPr="006471D9">
        <w:t xml:space="preserve"> </w:t>
      </w:r>
      <w:r w:rsidR="00925DF4" w:rsidRPr="006471D9">
        <w:rPr>
          <w:bCs/>
        </w:rPr>
        <w:t>Inatsisartutlov nr. 6 af 12. juni 2019 om udbud i forbindelse med indkøb af varer og tjenesteydelser i offentlige myndigheder og institutioner</w:t>
      </w:r>
      <w:r>
        <w:t>.</w:t>
      </w:r>
    </w:p>
    <w:p w14:paraId="5E6BC26B" w14:textId="77777777" w:rsidR="00C73D5F" w:rsidRDefault="00C73D5F" w:rsidP="00C73D5F">
      <w:pPr>
        <w:spacing w:after="0" w:line="240" w:lineRule="auto"/>
        <w:rPr>
          <w:sz w:val="24"/>
          <w:szCs w:val="24"/>
        </w:rPr>
      </w:pPr>
    </w:p>
    <w:p w14:paraId="28AEFAC9" w14:textId="77777777" w:rsidR="00095E33" w:rsidRDefault="00095E33" w:rsidP="00C73D5F">
      <w:pPr>
        <w:spacing w:after="0" w:line="240" w:lineRule="auto"/>
        <w:rPr>
          <w:sz w:val="24"/>
          <w:szCs w:val="24"/>
        </w:rPr>
      </w:pPr>
    </w:p>
    <w:p w14:paraId="670E79C8" w14:textId="5406CC46" w:rsidR="00C73D5F" w:rsidRDefault="00B05DA1" w:rsidP="00C73D5F">
      <w:pPr>
        <w:pStyle w:val="Overskrift2"/>
        <w:numPr>
          <w:ilvl w:val="1"/>
          <w:numId w:val="2"/>
        </w:numPr>
        <w:spacing w:before="0" w:line="360" w:lineRule="auto"/>
        <w:rPr>
          <w:sz w:val="22"/>
          <w:szCs w:val="22"/>
        </w:rPr>
      </w:pPr>
      <w:bookmarkStart w:id="3" w:name="_Toc411499297"/>
      <w:bookmarkStart w:id="4" w:name="_Ref412117296"/>
      <w:bookmarkStart w:id="5" w:name="_Toc227243229"/>
      <w:bookmarkEnd w:id="3"/>
      <w:r>
        <w:rPr>
          <w:sz w:val="22"/>
          <w:szCs w:val="22"/>
        </w:rPr>
        <w:t>Asiaq’s</w:t>
      </w:r>
      <w:r w:rsidR="00C73D5F">
        <w:rPr>
          <w:sz w:val="22"/>
          <w:szCs w:val="22"/>
        </w:rPr>
        <w:t xml:space="preserve"> kontaktoplysninger</w:t>
      </w:r>
      <w:bookmarkEnd w:id="4"/>
      <w:bookmarkEnd w:id="5"/>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3671"/>
      </w:tblGrid>
      <w:tr w:rsidR="00C73D5F" w14:paraId="038EC9D5" w14:textId="77777777" w:rsidTr="00C73D5F">
        <w:tc>
          <w:tcPr>
            <w:tcW w:w="6062" w:type="dxa"/>
            <w:hideMark/>
          </w:tcPr>
          <w:p w14:paraId="3162D19D" w14:textId="632652EA" w:rsidR="00C73D5F" w:rsidRDefault="00C135F9">
            <w:r>
              <w:t>ASIAQ- Greenland Survey</w:t>
            </w:r>
          </w:p>
        </w:tc>
        <w:tc>
          <w:tcPr>
            <w:tcW w:w="3716" w:type="dxa"/>
            <w:hideMark/>
          </w:tcPr>
          <w:p w14:paraId="3710335A" w14:textId="77777777" w:rsidR="00C73D5F" w:rsidRPr="00B05DA1" w:rsidRDefault="00C73D5F">
            <w:pPr>
              <w:rPr>
                <w:b/>
                <w:bCs/>
              </w:rPr>
            </w:pPr>
            <w:r w:rsidRPr="00B05DA1">
              <w:rPr>
                <w:b/>
                <w:bCs/>
              </w:rPr>
              <w:t>Kontaktperson:</w:t>
            </w:r>
          </w:p>
        </w:tc>
      </w:tr>
      <w:tr w:rsidR="00C73D5F" w14:paraId="0E5EEC72" w14:textId="77777777" w:rsidTr="00C73D5F">
        <w:tc>
          <w:tcPr>
            <w:tcW w:w="6062" w:type="dxa"/>
            <w:hideMark/>
          </w:tcPr>
          <w:p w14:paraId="17E1A475" w14:textId="4E48EEA4" w:rsidR="00C73D5F" w:rsidRDefault="00C135F9">
            <w:r>
              <w:t xml:space="preserve">CVR: 25738667 </w:t>
            </w:r>
          </w:p>
          <w:p w14:paraId="0B53702B" w14:textId="6A9EBBC4" w:rsidR="00C135F9" w:rsidRDefault="00C135F9">
            <w:r>
              <w:t>Qatserisut 8</w:t>
            </w:r>
          </w:p>
          <w:p w14:paraId="466ED932" w14:textId="7143F443" w:rsidR="00C73D5F" w:rsidRDefault="00C73D5F">
            <w:r>
              <w:t xml:space="preserve">Postboks </w:t>
            </w:r>
            <w:r w:rsidR="00C135F9">
              <w:t>1003</w:t>
            </w:r>
          </w:p>
        </w:tc>
        <w:tc>
          <w:tcPr>
            <w:tcW w:w="3716" w:type="dxa"/>
            <w:hideMark/>
          </w:tcPr>
          <w:p w14:paraId="258F31F3" w14:textId="5EA971BC" w:rsidR="00C73D5F" w:rsidRPr="00C135F9" w:rsidRDefault="00C135F9">
            <w:r w:rsidRPr="00C135F9">
              <w:t>Anders Læsøe</w:t>
            </w:r>
          </w:p>
          <w:p w14:paraId="017C0881" w14:textId="708536E5" w:rsidR="00C73D5F" w:rsidRDefault="00C135F9">
            <w:pPr>
              <w:rPr>
                <w:highlight w:val="yellow"/>
              </w:rPr>
            </w:pPr>
            <w:r w:rsidRPr="00C135F9">
              <w:t>anl@asiaq.gl</w:t>
            </w:r>
          </w:p>
        </w:tc>
      </w:tr>
      <w:tr w:rsidR="00C73D5F" w14:paraId="4BB9D6F1" w14:textId="77777777" w:rsidTr="00C73D5F">
        <w:tc>
          <w:tcPr>
            <w:tcW w:w="6062" w:type="dxa"/>
            <w:hideMark/>
          </w:tcPr>
          <w:p w14:paraId="6AA19200" w14:textId="1B7CC09F" w:rsidR="00C73D5F" w:rsidRDefault="00C135F9">
            <w:r>
              <w:t>3900 Nuuk</w:t>
            </w:r>
          </w:p>
        </w:tc>
        <w:tc>
          <w:tcPr>
            <w:tcW w:w="3716" w:type="dxa"/>
          </w:tcPr>
          <w:p w14:paraId="536B055E" w14:textId="77777777" w:rsidR="00C73D5F" w:rsidRDefault="00C73D5F">
            <w:pPr>
              <w:rPr>
                <w:highlight w:val="yellow"/>
              </w:rPr>
            </w:pPr>
          </w:p>
        </w:tc>
      </w:tr>
      <w:tr w:rsidR="00C73D5F" w14:paraId="227273F4" w14:textId="77777777" w:rsidTr="00C73D5F">
        <w:tc>
          <w:tcPr>
            <w:tcW w:w="6062" w:type="dxa"/>
            <w:hideMark/>
          </w:tcPr>
          <w:p w14:paraId="3377B5B1" w14:textId="77777777" w:rsidR="00C73D5F" w:rsidRDefault="00C73D5F">
            <w:r>
              <w:t>Grønland</w:t>
            </w:r>
          </w:p>
        </w:tc>
        <w:tc>
          <w:tcPr>
            <w:tcW w:w="3716" w:type="dxa"/>
          </w:tcPr>
          <w:p w14:paraId="12820E7C" w14:textId="77777777" w:rsidR="00C73D5F" w:rsidRDefault="00C73D5F"/>
        </w:tc>
      </w:tr>
    </w:tbl>
    <w:p w14:paraId="1BD7275E" w14:textId="77777777" w:rsidR="00C73D5F" w:rsidRDefault="00C73D5F" w:rsidP="00C73D5F">
      <w:pPr>
        <w:spacing w:after="0" w:line="240" w:lineRule="auto"/>
      </w:pPr>
    </w:p>
    <w:p w14:paraId="78C8075A" w14:textId="77777777" w:rsidR="00095E33" w:rsidRDefault="00095E33" w:rsidP="00C73D5F">
      <w:pPr>
        <w:spacing w:after="0" w:line="240" w:lineRule="auto"/>
      </w:pPr>
    </w:p>
    <w:p w14:paraId="280DFED1" w14:textId="77777777" w:rsidR="00C73D5F" w:rsidRDefault="00C73D5F" w:rsidP="00C73D5F">
      <w:pPr>
        <w:pStyle w:val="Overskrift2"/>
        <w:numPr>
          <w:ilvl w:val="1"/>
          <w:numId w:val="2"/>
        </w:numPr>
        <w:spacing w:before="0" w:line="360" w:lineRule="auto"/>
        <w:rPr>
          <w:sz w:val="22"/>
          <w:szCs w:val="22"/>
        </w:rPr>
      </w:pPr>
      <w:bookmarkStart w:id="6" w:name="_Toc227243230"/>
      <w:r>
        <w:rPr>
          <w:sz w:val="22"/>
          <w:szCs w:val="22"/>
        </w:rPr>
        <w:t>Udbudsmaterialet</w:t>
      </w:r>
      <w:bookmarkEnd w:id="6"/>
    </w:p>
    <w:p w14:paraId="3BF55E36" w14:textId="77777777" w:rsidR="00C73D5F" w:rsidRDefault="00C73D5F" w:rsidP="00C73D5F">
      <w:pPr>
        <w:spacing w:after="0" w:line="240" w:lineRule="auto"/>
      </w:pPr>
      <w:r>
        <w:t>Udbudsmaterialet består af udbudsbekendtgørelsen, disse udbudsbetingelser samt følgende bilag:</w:t>
      </w:r>
    </w:p>
    <w:p w14:paraId="4F2BFFA1" w14:textId="77777777" w:rsidR="00C73D5F" w:rsidRDefault="00C73D5F" w:rsidP="00C73D5F">
      <w:pPr>
        <w:spacing w:after="0" w:line="240" w:lineRule="auto"/>
      </w:pPr>
    </w:p>
    <w:p w14:paraId="5A97CF81" w14:textId="2DDAB4CD" w:rsidR="00C73D5F" w:rsidRDefault="005A6B80" w:rsidP="00C73D5F">
      <w:pPr>
        <w:spacing w:after="0" w:line="240" w:lineRule="auto"/>
      </w:pPr>
      <w:r>
        <w:t xml:space="preserve">A: </w:t>
      </w:r>
      <w:r w:rsidR="00C73D5F" w:rsidRPr="00DD05F1">
        <w:t>Kontraktudkast</w:t>
      </w:r>
      <w:r w:rsidR="00C73D5F">
        <w:t xml:space="preserve"> med tilhørende bilag:</w:t>
      </w:r>
    </w:p>
    <w:p w14:paraId="3EE57FA1" w14:textId="575770F1" w:rsidR="001D45F4" w:rsidRDefault="00C73D5F" w:rsidP="00B05DA1">
      <w:pPr>
        <w:pStyle w:val="Listeafsnit"/>
        <w:numPr>
          <w:ilvl w:val="2"/>
          <w:numId w:val="13"/>
        </w:numPr>
        <w:spacing w:after="0" w:line="240" w:lineRule="auto"/>
      </w:pPr>
      <w:r>
        <w:t xml:space="preserve">Bilag </w:t>
      </w:r>
      <w:r w:rsidR="001D45F4">
        <w:t>A-</w:t>
      </w:r>
      <w:r>
        <w:t>1: Kravspecifikation</w:t>
      </w:r>
    </w:p>
    <w:p w14:paraId="41E67C13" w14:textId="7644A6B0" w:rsidR="00C73D5F" w:rsidRDefault="001D45F4" w:rsidP="00DD05F1">
      <w:pPr>
        <w:pStyle w:val="Listeafsnit"/>
        <w:numPr>
          <w:ilvl w:val="2"/>
          <w:numId w:val="13"/>
        </w:numPr>
        <w:spacing w:after="0" w:line="240" w:lineRule="auto"/>
      </w:pPr>
      <w:r>
        <w:t>Bilag A-</w:t>
      </w:r>
      <w:r w:rsidR="00B05DA1">
        <w:t>2</w:t>
      </w:r>
      <w:r>
        <w:t xml:space="preserve">: </w:t>
      </w:r>
      <w:r w:rsidR="00FB7EEC">
        <w:t>Tilbudsskema</w:t>
      </w:r>
    </w:p>
    <w:p w14:paraId="4232B18E" w14:textId="77777777" w:rsidR="00C73D5F" w:rsidRDefault="00C73D5F" w:rsidP="00C73D5F">
      <w:pPr>
        <w:spacing w:after="0" w:line="240" w:lineRule="auto"/>
      </w:pPr>
    </w:p>
    <w:p w14:paraId="2DD26775" w14:textId="07CAD3BF" w:rsidR="00C73D5F" w:rsidRDefault="00C73D5F" w:rsidP="00C73D5F">
      <w:pPr>
        <w:spacing w:after="0" w:line="240" w:lineRule="auto"/>
      </w:pPr>
      <w:r>
        <w:rPr>
          <w:u w:val="single"/>
        </w:rPr>
        <w:t>B:</w:t>
      </w:r>
      <w:r>
        <w:t xml:space="preserve"> </w:t>
      </w:r>
      <w:r w:rsidR="009E2A00">
        <w:t>Erklæring for udbud</w:t>
      </w:r>
    </w:p>
    <w:p w14:paraId="7BD7C94B" w14:textId="77777777" w:rsidR="00C73D5F" w:rsidRDefault="00C73D5F" w:rsidP="00C73D5F">
      <w:pPr>
        <w:spacing w:after="0" w:line="240" w:lineRule="auto"/>
      </w:pPr>
    </w:p>
    <w:p w14:paraId="205241A0" w14:textId="77777777" w:rsidR="00C73D5F" w:rsidRDefault="00C73D5F" w:rsidP="00C73D5F">
      <w:pPr>
        <w:spacing w:after="0" w:line="240" w:lineRule="auto"/>
      </w:pPr>
      <w:r>
        <w:t>Tilbudsgiver bedes kontrollere, at ovennævnte materiale er modtaget i sin helhed.</w:t>
      </w:r>
    </w:p>
    <w:p w14:paraId="0EAC68E0" w14:textId="77777777" w:rsidR="00C73D5F" w:rsidRDefault="00C73D5F" w:rsidP="00C73D5F">
      <w:pPr>
        <w:spacing w:after="0" w:line="240" w:lineRule="auto"/>
      </w:pPr>
    </w:p>
    <w:p w14:paraId="09B3B3C8" w14:textId="77777777" w:rsidR="00C73D5F" w:rsidRDefault="00C73D5F" w:rsidP="00C73D5F">
      <w:pPr>
        <w:spacing w:after="0" w:line="240" w:lineRule="auto"/>
      </w:pPr>
    </w:p>
    <w:p w14:paraId="4E04AFD6" w14:textId="77777777" w:rsidR="00C73D5F" w:rsidRDefault="00C73D5F" w:rsidP="00C73D5F">
      <w:pPr>
        <w:pStyle w:val="Overskrift2"/>
        <w:numPr>
          <w:ilvl w:val="1"/>
          <w:numId w:val="2"/>
        </w:numPr>
        <w:spacing w:before="0" w:line="360" w:lineRule="auto"/>
        <w:rPr>
          <w:sz w:val="22"/>
          <w:szCs w:val="22"/>
        </w:rPr>
      </w:pPr>
      <w:bookmarkStart w:id="7" w:name="_Toc227243231"/>
      <w:r>
        <w:rPr>
          <w:sz w:val="22"/>
          <w:szCs w:val="22"/>
        </w:rPr>
        <w:t>Tavshedspligt</w:t>
      </w:r>
      <w:bookmarkEnd w:id="7"/>
    </w:p>
    <w:p w14:paraId="24DA76B7" w14:textId="2BD0DAF9" w:rsidR="00C73D5F" w:rsidRDefault="00C73D5F" w:rsidP="00C73D5F">
      <w:pPr>
        <w:spacing w:after="0" w:line="240" w:lineRule="auto"/>
      </w:pPr>
      <w:r>
        <w:t xml:space="preserve">Tilbudsgiver må ikke videregive oplysninger om de af </w:t>
      </w:r>
      <w:r w:rsidR="00B05DA1">
        <w:t>Asiaq’s</w:t>
      </w:r>
      <w:r>
        <w:t xml:space="preserve"> forhold, som ikke er offentlig viden, og som Tilbudsgiver måtte blive bekendt med i forbindelse med udbudsprocessen og en eventuel efterfølgende aftaleindgåelse.</w:t>
      </w:r>
    </w:p>
    <w:p w14:paraId="71FF4834" w14:textId="066D3D81" w:rsidR="00095E33" w:rsidRDefault="00095E33">
      <w:pPr>
        <w:rPr>
          <w:rFonts w:eastAsiaTheme="majorEastAsia" w:cstheme="majorBidi"/>
          <w:b/>
          <w:bCs/>
          <w:sz w:val="24"/>
          <w:szCs w:val="24"/>
        </w:rPr>
      </w:pPr>
      <w:bookmarkStart w:id="8" w:name="_Ref87935596"/>
    </w:p>
    <w:p w14:paraId="341F8258" w14:textId="3564AAF5" w:rsidR="00C73D5F" w:rsidRDefault="00C73D5F" w:rsidP="00C73D5F">
      <w:pPr>
        <w:pStyle w:val="Overskrift1"/>
        <w:numPr>
          <w:ilvl w:val="0"/>
          <w:numId w:val="2"/>
        </w:numPr>
        <w:spacing w:before="0"/>
        <w:rPr>
          <w:sz w:val="24"/>
          <w:szCs w:val="24"/>
        </w:rPr>
      </w:pPr>
      <w:bookmarkStart w:id="9" w:name="_Toc227243232"/>
      <w:r>
        <w:rPr>
          <w:sz w:val="24"/>
          <w:szCs w:val="24"/>
        </w:rPr>
        <w:t>Udelukkelse</w:t>
      </w:r>
      <w:bookmarkEnd w:id="8"/>
      <w:bookmarkEnd w:id="9"/>
    </w:p>
    <w:p w14:paraId="37D83738" w14:textId="590FF145" w:rsidR="00C73D5F" w:rsidRDefault="00C73D5F" w:rsidP="00C73D5F">
      <w:pPr>
        <w:spacing w:after="0" w:line="240" w:lineRule="auto"/>
      </w:pPr>
      <w:r>
        <w:t xml:space="preserve">Tilbudsgiver vil blive udelukket fra udbudsprocessen, hvis virksomheden eller medlemmer af dens bestyrelse eller direktion inden for de seneste </w:t>
      </w:r>
      <w:r w:rsidR="00C82716">
        <w:t>4</w:t>
      </w:r>
      <w:r>
        <w:t xml:space="preserve"> år er dømt for et eller flere af følgende forhold:</w:t>
      </w:r>
    </w:p>
    <w:p w14:paraId="7CCB4398" w14:textId="77777777" w:rsidR="00C73D5F" w:rsidRDefault="00C73D5F" w:rsidP="00C73D5F">
      <w:pPr>
        <w:spacing w:after="0" w:line="240" w:lineRule="auto"/>
      </w:pPr>
    </w:p>
    <w:p w14:paraId="1CED1FC6" w14:textId="77777777" w:rsidR="00C73D5F" w:rsidRDefault="00C73D5F" w:rsidP="00C73D5F">
      <w:pPr>
        <w:pStyle w:val="Listeafsnit"/>
        <w:numPr>
          <w:ilvl w:val="0"/>
          <w:numId w:val="3"/>
        </w:numPr>
        <w:spacing w:after="0"/>
      </w:pPr>
      <w:r>
        <w:t>bestikkelse, svig eller kartelvirksomhed,</w:t>
      </w:r>
    </w:p>
    <w:p w14:paraId="4FE8A4A7" w14:textId="77777777" w:rsidR="00C73D5F" w:rsidRDefault="00C73D5F" w:rsidP="00C73D5F">
      <w:pPr>
        <w:pStyle w:val="Listeafsnit"/>
        <w:numPr>
          <w:ilvl w:val="0"/>
          <w:numId w:val="3"/>
        </w:numPr>
        <w:spacing w:after="0"/>
      </w:pPr>
      <w:r>
        <w:t>deltagelse i en kriminel organisation,</w:t>
      </w:r>
    </w:p>
    <w:p w14:paraId="2B017D93" w14:textId="77777777" w:rsidR="00C73D5F" w:rsidRDefault="00C73D5F" w:rsidP="00C73D5F">
      <w:pPr>
        <w:pStyle w:val="Listeafsnit"/>
        <w:numPr>
          <w:ilvl w:val="0"/>
          <w:numId w:val="3"/>
        </w:numPr>
        <w:spacing w:after="0"/>
      </w:pPr>
      <w:r>
        <w:t>terrorhandlinger eller strafbare handlinger med forbindelse til terroraktivitet,</w:t>
      </w:r>
    </w:p>
    <w:p w14:paraId="733B413F" w14:textId="77777777" w:rsidR="00C73D5F" w:rsidRDefault="00C73D5F" w:rsidP="00C73D5F">
      <w:pPr>
        <w:pStyle w:val="Listeafsnit"/>
        <w:numPr>
          <w:ilvl w:val="0"/>
          <w:numId w:val="3"/>
        </w:numPr>
        <w:spacing w:after="0"/>
      </w:pPr>
      <w:r>
        <w:t>hvidvaskning af penge eller finansiering af terrorisme, eller</w:t>
      </w:r>
    </w:p>
    <w:p w14:paraId="43430DB7" w14:textId="77777777" w:rsidR="00C73D5F" w:rsidRDefault="00C73D5F" w:rsidP="00C73D5F">
      <w:pPr>
        <w:pStyle w:val="Listeafsnit"/>
        <w:numPr>
          <w:ilvl w:val="0"/>
          <w:numId w:val="3"/>
        </w:numPr>
        <w:spacing w:after="0"/>
      </w:pPr>
      <w:r>
        <w:t>brug af børnearbejde eller menneskehandel.</w:t>
      </w:r>
    </w:p>
    <w:p w14:paraId="7E71FAD2" w14:textId="77777777" w:rsidR="00C73D5F" w:rsidRDefault="00C73D5F" w:rsidP="00C73D5F">
      <w:pPr>
        <w:spacing w:after="0" w:line="240" w:lineRule="auto"/>
      </w:pPr>
    </w:p>
    <w:p w14:paraId="75B04638" w14:textId="77777777" w:rsidR="00C73D5F" w:rsidRDefault="00C73D5F" w:rsidP="00C73D5F">
      <w:pPr>
        <w:spacing w:after="0" w:line="240" w:lineRule="auto"/>
      </w:pPr>
      <w:r>
        <w:t>Tilbudsgiver vil endvidere blive udelukket, hvis virksomheden:</w:t>
      </w:r>
    </w:p>
    <w:p w14:paraId="0682BCF8" w14:textId="77777777" w:rsidR="00C73D5F" w:rsidRDefault="00C73D5F" w:rsidP="00C73D5F">
      <w:pPr>
        <w:spacing w:after="0" w:line="240" w:lineRule="auto"/>
      </w:pPr>
    </w:p>
    <w:p w14:paraId="60983BDA"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har ubetalt forfalden gæld vedrørende skatter og afgifter i Grønland eller det land, hvor virksomheden er etableret, der overstiger DKK 100.000, medmindre virksomheden har stillet sikkerhed for den del af gælden, der overstiger DKK 100.000, eller har indgået og overholdt en aftale om afvikling af gælden,</w:t>
      </w:r>
    </w:p>
    <w:p w14:paraId="4B3CF828"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er under konkurs, rekonstruktions- eller likvidationsbehandling eller befinder sig i en tilsvarende situation,</w:t>
      </w:r>
    </w:p>
    <w:p w14:paraId="7D08E7D3"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inden for de seneste 3 år har begået alvorlige forsømmelser under udøvelsen af sit erhverv, herunder misligholdt en kontrakt med Grønlands Selvstyre i et omfang, der har medført ophævelse af den pågældende kontrakt, eller</w:t>
      </w:r>
    </w:p>
    <w:p w14:paraId="59B28CED" w14:textId="77777777" w:rsidR="00C73D5F" w:rsidRDefault="00C73D5F" w:rsidP="00C73D5F">
      <w:pPr>
        <w:pStyle w:val="Listeafsnit"/>
        <w:numPr>
          <w:ilvl w:val="0"/>
          <w:numId w:val="4"/>
        </w:numPr>
        <w:spacing w:after="0"/>
      </w:pPr>
      <w:r>
        <w:t>inden for de seneste 3 år bevidst har afgivet urigtige oplysninger i forbindelse med en udbudsproces gennemført af Grønlands Selvstyre.</w:t>
      </w:r>
    </w:p>
    <w:p w14:paraId="31D542EE" w14:textId="77777777" w:rsidR="00C73D5F" w:rsidRDefault="00C73D5F" w:rsidP="00C73D5F">
      <w:pPr>
        <w:spacing w:after="0" w:line="240" w:lineRule="auto"/>
      </w:pPr>
    </w:p>
    <w:p w14:paraId="60A8808B" w14:textId="454624B7" w:rsidR="00540DBF" w:rsidRDefault="00540DBF" w:rsidP="00C73D5F">
      <w:pPr>
        <w:spacing w:after="0" w:line="240" w:lineRule="auto"/>
      </w:pPr>
      <w:r>
        <w:t xml:space="preserve">I medfør af </w:t>
      </w:r>
      <w:r w:rsidRPr="00540DBF">
        <w:t xml:space="preserve">Inatsisartutlov </w:t>
      </w:r>
      <w:r>
        <w:t xml:space="preserve">nr. 4 af 25 maj 2022 </w:t>
      </w:r>
      <w:r w:rsidRPr="00540DBF">
        <w:t>om bemyndigelse til at indføre sanktioner mod Rusland m.fl.</w:t>
      </w:r>
      <w:r>
        <w:t xml:space="preserve"> samt </w:t>
      </w:r>
      <w:r w:rsidRPr="00540DBF">
        <w:t xml:space="preserve">Selvstyrets bekendtgørelse </w:t>
      </w:r>
      <w:r>
        <w:t xml:space="preserve">nr. 34 af 2. november 2022 </w:t>
      </w:r>
      <w:r w:rsidRPr="00540DBF">
        <w:t>om at Grønlands Selvstyre tilslutter sig de restriktive foranstaltninger mod Rusland m.fl., som vedtaget af den Europæiske Union</w:t>
      </w:r>
      <w:r w:rsidR="00F46E0D">
        <w:t>, vil Tilbudsgiver desuden blive udelukket, hvis Tilbudsgiver</w:t>
      </w:r>
    </w:p>
    <w:p w14:paraId="713C2354" w14:textId="77777777" w:rsidR="00F46E0D" w:rsidRDefault="00F46E0D" w:rsidP="00C73D5F">
      <w:pPr>
        <w:spacing w:after="0" w:line="240" w:lineRule="auto"/>
      </w:pPr>
    </w:p>
    <w:p w14:paraId="0AE6E0AE" w14:textId="2D80F223" w:rsidR="00F46E0D" w:rsidRPr="00B05D2D" w:rsidRDefault="00A367D4" w:rsidP="00F46E0D">
      <w:pPr>
        <w:pStyle w:val="Listeafsnit"/>
        <w:numPr>
          <w:ilvl w:val="0"/>
          <w:numId w:val="11"/>
        </w:numPr>
        <w:spacing w:after="0"/>
        <w:rPr>
          <w:rFonts w:eastAsia="Calibri" w:cstheme="minorHAnsi"/>
        </w:rPr>
      </w:pPr>
      <w:bookmarkStart w:id="10" w:name="_Hlk163038911"/>
      <w:r>
        <w:rPr>
          <w:rFonts w:cstheme="minorHAnsi"/>
        </w:rPr>
        <w:t xml:space="preserve">er </w:t>
      </w:r>
      <w:r w:rsidR="00F46E0D" w:rsidRPr="00B05D2D">
        <w:rPr>
          <w:rFonts w:cstheme="minorHAnsi"/>
        </w:rPr>
        <w:t xml:space="preserve">russisk statsborger eller </w:t>
      </w:r>
      <w:r>
        <w:rPr>
          <w:rFonts w:cstheme="minorHAnsi"/>
        </w:rPr>
        <w:t xml:space="preserve">en </w:t>
      </w:r>
      <w:r w:rsidR="00F46E0D" w:rsidRPr="00B05D2D">
        <w:rPr>
          <w:rFonts w:cstheme="minorHAnsi"/>
        </w:rPr>
        <w:t>fysisk eller juridisk person, enhed eller organ, der er etableret i Rusland</w:t>
      </w:r>
      <w:bookmarkEnd w:id="10"/>
      <w:r w:rsidR="00F46E0D" w:rsidRPr="00B05D2D">
        <w:rPr>
          <w:rFonts w:eastAsia="Calibri" w:cstheme="minorHAnsi"/>
        </w:rPr>
        <w:t>,</w:t>
      </w:r>
    </w:p>
    <w:p w14:paraId="564620D7" w14:textId="7A5152E9" w:rsidR="00F46E0D" w:rsidRPr="00B05D2D" w:rsidRDefault="00A367D4" w:rsidP="00F46E0D">
      <w:pPr>
        <w:pStyle w:val="Listeafsnit"/>
        <w:numPr>
          <w:ilvl w:val="0"/>
          <w:numId w:val="11"/>
        </w:numPr>
        <w:spacing w:after="0"/>
        <w:rPr>
          <w:rFonts w:eastAsia="Calibri" w:cstheme="minorHAnsi"/>
        </w:rPr>
      </w:pPr>
      <w:bookmarkStart w:id="11" w:name="_Hlk163038951"/>
      <w:r>
        <w:rPr>
          <w:rFonts w:cstheme="minorHAnsi"/>
        </w:rPr>
        <w:t xml:space="preserve">er en </w:t>
      </w:r>
      <w:r w:rsidR="00F46E0D" w:rsidRPr="00B05D2D">
        <w:rPr>
          <w:rFonts w:cstheme="minorHAnsi"/>
        </w:rPr>
        <w:t>juridisk person, enhed eller organ, hvoraf en enhed som omhandlet i nr. 1) direkte eller indirekte ejer over 50 %</w:t>
      </w:r>
      <w:bookmarkEnd w:id="11"/>
      <w:r w:rsidR="00F46E0D" w:rsidRPr="00B05D2D">
        <w:rPr>
          <w:rFonts w:eastAsia="Calibri" w:cstheme="minorHAnsi"/>
        </w:rPr>
        <w:t>,</w:t>
      </w:r>
    </w:p>
    <w:p w14:paraId="0ECA487A" w14:textId="7BE42BCD" w:rsidR="00F46E0D" w:rsidRPr="00B05D2D" w:rsidRDefault="00A367D4" w:rsidP="00F46E0D">
      <w:pPr>
        <w:pStyle w:val="Listeafsnit"/>
        <w:numPr>
          <w:ilvl w:val="0"/>
          <w:numId w:val="11"/>
        </w:numPr>
        <w:spacing w:after="0"/>
        <w:rPr>
          <w:rFonts w:eastAsia="Calibri" w:cstheme="minorHAnsi"/>
        </w:rPr>
      </w:pPr>
      <w:bookmarkStart w:id="12" w:name="_Hlk163039010"/>
      <w:r>
        <w:rPr>
          <w:rFonts w:cstheme="minorHAnsi"/>
        </w:rPr>
        <w:t xml:space="preserve">er en </w:t>
      </w:r>
      <w:r w:rsidR="00F46E0D" w:rsidRPr="00B05D2D">
        <w:rPr>
          <w:rFonts w:cstheme="minorHAnsi"/>
        </w:rPr>
        <w:t>fysisk eller juridisk person, enhed eller organ, der handler på vegne af eller efter anvisning fra en enhed som omhandlet i nr. 1) eller 2)</w:t>
      </w:r>
      <w:bookmarkEnd w:id="12"/>
      <w:r w:rsidR="00B05D2D" w:rsidRPr="00B05D2D">
        <w:rPr>
          <w:rFonts w:cstheme="minorHAnsi"/>
        </w:rPr>
        <w:t>, eller</w:t>
      </w:r>
    </w:p>
    <w:p w14:paraId="0A525756" w14:textId="73AA2D1C" w:rsidR="00F46E0D" w:rsidRPr="00B05D2D" w:rsidRDefault="00F46E0D" w:rsidP="00F46E0D">
      <w:pPr>
        <w:pStyle w:val="Listeafsnit"/>
        <w:numPr>
          <w:ilvl w:val="0"/>
          <w:numId w:val="11"/>
        </w:numPr>
        <w:spacing w:after="0"/>
        <w:rPr>
          <w:rFonts w:eastAsia="Calibri" w:cstheme="minorHAnsi"/>
        </w:rPr>
      </w:pPr>
      <w:bookmarkStart w:id="13" w:name="_Hlk163039038"/>
      <w:r w:rsidRPr="00B05D2D">
        <w:rPr>
          <w:rFonts w:cstheme="minorHAnsi"/>
        </w:rPr>
        <w:lastRenderedPageBreak/>
        <w:t xml:space="preserve">i forbindelse med </w:t>
      </w:r>
      <w:r w:rsidR="00B05D2D">
        <w:rPr>
          <w:rFonts w:cstheme="minorHAnsi"/>
        </w:rPr>
        <w:t>levering af den udbudte ydelse påtænker at</w:t>
      </w:r>
      <w:r w:rsidRPr="00B05D2D">
        <w:rPr>
          <w:rFonts w:cstheme="minorHAnsi"/>
        </w:rPr>
        <w:t xml:space="preserve"> anvende underleverandører eller støttende enheder omfattet af </w:t>
      </w:r>
      <w:r w:rsidR="00B05D2D">
        <w:rPr>
          <w:rFonts w:cstheme="minorHAnsi"/>
        </w:rPr>
        <w:t>nr. 1)</w:t>
      </w:r>
      <w:r w:rsidRPr="00B05D2D">
        <w:rPr>
          <w:rFonts w:cstheme="minorHAnsi"/>
        </w:rPr>
        <w:t xml:space="preserve"> </w:t>
      </w:r>
      <w:r w:rsidR="00B05D2D">
        <w:rPr>
          <w:rFonts w:cstheme="minorHAnsi"/>
        </w:rPr>
        <w:t>–</w:t>
      </w:r>
      <w:r w:rsidRPr="00B05D2D">
        <w:rPr>
          <w:rFonts w:cstheme="minorHAnsi"/>
        </w:rPr>
        <w:t xml:space="preserve"> </w:t>
      </w:r>
      <w:r w:rsidR="00B05D2D">
        <w:rPr>
          <w:rFonts w:cstheme="minorHAnsi"/>
        </w:rPr>
        <w:t>3)</w:t>
      </w:r>
      <w:r w:rsidRPr="00B05D2D">
        <w:rPr>
          <w:rFonts w:cstheme="minorHAnsi"/>
        </w:rPr>
        <w:t>, som tegner sig for mere end 10% af kontraktens værdi</w:t>
      </w:r>
      <w:bookmarkEnd w:id="13"/>
      <w:r w:rsidRPr="00B05D2D">
        <w:rPr>
          <w:rFonts w:cstheme="minorHAnsi"/>
        </w:rPr>
        <w:t>.</w:t>
      </w:r>
    </w:p>
    <w:p w14:paraId="458B3626" w14:textId="77777777" w:rsidR="00540DBF" w:rsidRDefault="00540DBF" w:rsidP="00C73D5F">
      <w:pPr>
        <w:spacing w:after="0" w:line="240" w:lineRule="auto"/>
      </w:pPr>
    </w:p>
    <w:p w14:paraId="5D756E57" w14:textId="3B584CE8" w:rsidR="00C73D5F" w:rsidRDefault="00C73D5F" w:rsidP="00C73D5F">
      <w:pPr>
        <w:spacing w:after="0" w:line="240" w:lineRule="auto"/>
      </w:pPr>
      <w:r>
        <w:t xml:space="preserve">Tilbudsgiver skal som en del af tilbuddet medsende en udfyldt og underskrevet </w:t>
      </w:r>
      <w:r w:rsidR="00925DF4">
        <w:t>E</w:t>
      </w:r>
      <w:r w:rsidR="009E2A00">
        <w:t xml:space="preserve">rklæring for udbud i Grønlands Selvstyre </w:t>
      </w:r>
      <w:r>
        <w:t xml:space="preserve">som dokumentation for, at Tilbudsgiver ikke er omfattet af en eller flere af ovennævnte udelukkelsesgrunde. </w:t>
      </w:r>
    </w:p>
    <w:p w14:paraId="7D16DD30" w14:textId="77777777" w:rsidR="00C73D5F" w:rsidRDefault="00C73D5F" w:rsidP="00C73D5F">
      <w:pPr>
        <w:spacing w:after="0" w:line="240" w:lineRule="auto"/>
      </w:pPr>
    </w:p>
    <w:p w14:paraId="7130759E" w14:textId="77777777" w:rsidR="00C73D5F" w:rsidRDefault="009E2A00" w:rsidP="00C73D5F">
      <w:pPr>
        <w:spacing w:after="0" w:line="240" w:lineRule="auto"/>
      </w:pPr>
      <w:r w:rsidRPr="00BF2E81">
        <w:rPr>
          <w:b/>
          <w:bCs/>
        </w:rPr>
        <w:t>Erklæring</w:t>
      </w:r>
      <w:r w:rsidR="00C73D5F" w:rsidRPr="00BF2E81">
        <w:rPr>
          <w:b/>
          <w:bCs/>
        </w:rPr>
        <w:t xml:space="preserve"> til </w:t>
      </w:r>
      <w:r w:rsidRPr="00BF2E81">
        <w:rPr>
          <w:b/>
          <w:bCs/>
        </w:rPr>
        <w:t xml:space="preserve">udfyldning og </w:t>
      </w:r>
      <w:r w:rsidR="00C73D5F" w:rsidRPr="00BF2E81">
        <w:rPr>
          <w:b/>
          <w:bCs/>
        </w:rPr>
        <w:t>underskrift er vedlagt som Bilag B</w:t>
      </w:r>
      <w:r w:rsidR="00C73D5F">
        <w:t>.</w:t>
      </w:r>
    </w:p>
    <w:p w14:paraId="6B1D1FEA" w14:textId="77777777" w:rsidR="00C73D5F" w:rsidRDefault="00C73D5F" w:rsidP="00C73D5F">
      <w:pPr>
        <w:spacing w:after="0" w:line="240" w:lineRule="auto"/>
      </w:pPr>
    </w:p>
    <w:p w14:paraId="0287F8E9" w14:textId="27DD3670" w:rsidR="00095E33" w:rsidRDefault="00095E33">
      <w:pPr>
        <w:rPr>
          <w:rFonts w:eastAsiaTheme="majorEastAsia" w:cstheme="majorBidi"/>
          <w:b/>
          <w:bCs/>
          <w:sz w:val="24"/>
          <w:szCs w:val="24"/>
        </w:rPr>
      </w:pPr>
    </w:p>
    <w:p w14:paraId="575E350A" w14:textId="2509C2EE" w:rsidR="00C73D5F" w:rsidRDefault="00C73D5F" w:rsidP="00C73D5F">
      <w:pPr>
        <w:pStyle w:val="Overskrift1"/>
        <w:numPr>
          <w:ilvl w:val="0"/>
          <w:numId w:val="2"/>
        </w:numPr>
        <w:spacing w:before="0"/>
        <w:rPr>
          <w:sz w:val="24"/>
          <w:szCs w:val="24"/>
        </w:rPr>
      </w:pPr>
      <w:bookmarkStart w:id="14" w:name="_Toc227243233"/>
      <w:r>
        <w:rPr>
          <w:sz w:val="24"/>
          <w:szCs w:val="24"/>
        </w:rPr>
        <w:t>Egnethed</w:t>
      </w:r>
      <w:bookmarkEnd w:id="14"/>
    </w:p>
    <w:p w14:paraId="5425A32A" w14:textId="4B694744" w:rsidR="00C73D5F" w:rsidRDefault="00C73D5F" w:rsidP="00C73D5F">
      <w:pPr>
        <w:spacing w:after="0" w:line="240" w:lineRule="auto"/>
      </w:pPr>
      <w:r>
        <w:t xml:space="preserve">Tilbudsgiver skal </w:t>
      </w:r>
      <w:r w:rsidR="00F4654B">
        <w:t xml:space="preserve">endvidere </w:t>
      </w:r>
      <w:r>
        <w:t>med tilbu</w:t>
      </w:r>
      <w:r w:rsidRPr="002227C7">
        <w:t xml:space="preserve">ddet medsende </w:t>
      </w:r>
      <w:r w:rsidR="00925DF4">
        <w:t xml:space="preserve">den i punkt </w:t>
      </w:r>
      <w:r w:rsidR="00BC1F34">
        <w:fldChar w:fldCharType="begin"/>
      </w:r>
      <w:r w:rsidR="00BC1F34">
        <w:instrText xml:space="preserve"> REF _Ref87935596 \r \h </w:instrText>
      </w:r>
      <w:r w:rsidR="00BC1F34">
        <w:fldChar w:fldCharType="separate"/>
      </w:r>
      <w:r w:rsidR="00BC1F34">
        <w:t>2</w:t>
      </w:r>
      <w:r w:rsidR="00BC1F34">
        <w:fldChar w:fldCharType="end"/>
      </w:r>
      <w:r w:rsidR="00925DF4">
        <w:t xml:space="preserve"> nævnte E</w:t>
      </w:r>
      <w:r w:rsidR="00925DF4" w:rsidRPr="00E26542">
        <w:t>rklæring for udbud i Grønlands Selvstyre</w:t>
      </w:r>
      <w:r w:rsidR="00925DF4" w:rsidRPr="00F5077F">
        <w:t xml:space="preserve"> som dokumentation for, at </w:t>
      </w:r>
      <w:r w:rsidR="00925DF4" w:rsidRPr="00B74D06">
        <w:t>T</w:t>
      </w:r>
      <w:r w:rsidR="00925DF4" w:rsidRPr="009D68A1">
        <w:t xml:space="preserve">ilbudsgiver opfylder </w:t>
      </w:r>
      <w:r>
        <w:t xml:space="preserve">nedenstående </w:t>
      </w:r>
      <w:r w:rsidR="00925DF4">
        <w:t>mindste</w:t>
      </w:r>
      <w:r>
        <w:t>krav til egnethed.</w:t>
      </w:r>
    </w:p>
    <w:p w14:paraId="3CF3A2BF" w14:textId="77777777" w:rsidR="00BC1F34" w:rsidRDefault="00BC1F34" w:rsidP="00C73D5F">
      <w:pPr>
        <w:spacing w:after="0" w:line="240" w:lineRule="auto"/>
      </w:pPr>
    </w:p>
    <w:p w14:paraId="42F156A1" w14:textId="6A52BF9A" w:rsidR="00C73D5F" w:rsidRDefault="00BC1F34" w:rsidP="00C73D5F">
      <w:pPr>
        <w:spacing w:after="0" w:line="240" w:lineRule="auto"/>
      </w:pPr>
      <w:r>
        <w:t xml:space="preserve">Tilbudsgiver kan opfylde de i pkt. </w:t>
      </w:r>
      <w:r>
        <w:fldChar w:fldCharType="begin"/>
      </w:r>
      <w:r>
        <w:instrText xml:space="preserve"> REF _Ref87935531 \r \h </w:instrText>
      </w:r>
      <w:r>
        <w:fldChar w:fldCharType="separate"/>
      </w:r>
      <w:r>
        <w:t>3.2</w:t>
      </w:r>
      <w:r>
        <w:fldChar w:fldCharType="end"/>
      </w:r>
      <w:r>
        <w:t xml:space="preserve"> og </w:t>
      </w:r>
      <w:r>
        <w:fldChar w:fldCharType="begin"/>
      </w:r>
      <w:r>
        <w:instrText xml:space="preserve"> REF _Ref411499744 \r \h </w:instrText>
      </w:r>
      <w:r>
        <w:fldChar w:fldCharType="separate"/>
      </w:r>
      <w:r>
        <w:t>3.3</w:t>
      </w:r>
      <w:r>
        <w:fldChar w:fldCharType="end"/>
      </w:r>
      <w:r>
        <w:t xml:space="preserve"> fastsatte krav til økonomisk og til teknisk og faglig formåen via andre virksomheder, men skal i så fald medsende en underskrevet erklæring fra pågældende virksomhed(er) som bekræfter, at vedkommende stiller sine ressourcer til rådighed for Tilbudsgiver i tilfælde af, at Tilbudsgiver får tildelt kontrakten.</w:t>
      </w:r>
    </w:p>
    <w:p w14:paraId="69B75E8A" w14:textId="77777777" w:rsidR="00BC1F34" w:rsidRDefault="00BC1F34" w:rsidP="00C73D5F">
      <w:pPr>
        <w:spacing w:after="0" w:line="240" w:lineRule="auto"/>
      </w:pPr>
    </w:p>
    <w:p w14:paraId="038D6DEF" w14:textId="7B829838" w:rsidR="00BC1F34" w:rsidRDefault="00BC1F34" w:rsidP="00C73D5F">
      <w:pPr>
        <w:spacing w:after="0" w:line="240" w:lineRule="auto"/>
      </w:pPr>
      <w:r>
        <w:t>Baserer Tilbudsgiver sig på andre virksomheders formåen, skal der medsendes udfyldt og underskrevet Erklæring for udbud i Grønlands Selvstyre for disse virksomheder også.</w:t>
      </w:r>
    </w:p>
    <w:p w14:paraId="2FF0E7EE" w14:textId="77777777" w:rsidR="001D0FB9" w:rsidRDefault="001D0FB9" w:rsidP="00C73D5F">
      <w:pPr>
        <w:spacing w:after="0" w:line="240" w:lineRule="auto"/>
      </w:pPr>
    </w:p>
    <w:p w14:paraId="3F952632" w14:textId="77777777" w:rsidR="00C73D5F" w:rsidRDefault="00C73D5F" w:rsidP="00BC1F34">
      <w:pPr>
        <w:pStyle w:val="Overskrift2"/>
        <w:numPr>
          <w:ilvl w:val="1"/>
          <w:numId w:val="2"/>
        </w:numPr>
        <w:spacing w:before="0" w:line="360" w:lineRule="auto"/>
        <w:rPr>
          <w:sz w:val="22"/>
          <w:szCs w:val="22"/>
        </w:rPr>
      </w:pPr>
      <w:bookmarkStart w:id="15" w:name="_Toc227243234"/>
      <w:r>
        <w:rPr>
          <w:sz w:val="22"/>
          <w:szCs w:val="22"/>
        </w:rPr>
        <w:t>Egnethed til at udføre det pågældende erhverv</w:t>
      </w:r>
      <w:bookmarkEnd w:id="15"/>
    </w:p>
    <w:tbl>
      <w:tblPr>
        <w:tblStyle w:val="Tabel-Gitter"/>
        <w:tblW w:w="0" w:type="auto"/>
        <w:tblInd w:w="250" w:type="dxa"/>
        <w:tblLook w:val="04A0" w:firstRow="1" w:lastRow="0" w:firstColumn="1" w:lastColumn="0" w:noHBand="0" w:noVBand="1"/>
      </w:tblPr>
      <w:tblGrid>
        <w:gridCol w:w="425"/>
        <w:gridCol w:w="8647"/>
      </w:tblGrid>
      <w:tr w:rsidR="00925DF4" w14:paraId="58AFB149"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7E71F7C" w14:textId="77777777" w:rsidR="00925DF4" w:rsidRDefault="00925DF4" w:rsidP="00BC1F34">
            <w:pPr>
              <w:keepNext/>
              <w:rPr>
                <w:b/>
              </w:rPr>
            </w:pPr>
            <w:r>
              <w:rPr>
                <w:b/>
              </w:rPr>
              <w:t>Mindstekrav:</w:t>
            </w:r>
          </w:p>
        </w:tc>
      </w:tr>
      <w:tr w:rsidR="00925DF4" w14:paraId="7C4B8B69" w14:textId="77777777" w:rsidTr="00925DF4">
        <w:tc>
          <w:tcPr>
            <w:tcW w:w="425" w:type="dxa"/>
            <w:tcBorders>
              <w:top w:val="single" w:sz="4" w:space="0" w:color="auto"/>
              <w:left w:val="single" w:sz="4" w:space="0" w:color="auto"/>
              <w:bottom w:val="single" w:sz="4" w:space="0" w:color="auto"/>
              <w:right w:val="single" w:sz="4" w:space="0" w:color="auto"/>
            </w:tcBorders>
          </w:tcPr>
          <w:p w14:paraId="6731242B"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2A283471" w14:textId="7115F02C" w:rsidR="00F70393" w:rsidRDefault="00F70393" w:rsidP="00F70393">
            <w:pPr>
              <w:spacing w:before="120" w:after="120" w:line="278" w:lineRule="auto"/>
            </w:pPr>
            <w:r>
              <w:t>Tilbudsgiver har en gyldig farttilladelse i det angivne sejladsområde sommeren 2027</w:t>
            </w:r>
          </w:p>
          <w:p w14:paraId="63457FFA" w14:textId="11752249" w:rsidR="00925DF4" w:rsidRDefault="00925DF4">
            <w:pPr>
              <w:rPr>
                <w:highlight w:val="yellow"/>
              </w:rPr>
            </w:pPr>
          </w:p>
        </w:tc>
      </w:tr>
      <w:tr w:rsidR="00925DF4" w14:paraId="0BCFB621" w14:textId="77777777" w:rsidTr="00F70393">
        <w:tc>
          <w:tcPr>
            <w:tcW w:w="425" w:type="dxa"/>
            <w:tcBorders>
              <w:top w:val="single" w:sz="4" w:space="0" w:color="auto"/>
              <w:left w:val="single" w:sz="4" w:space="0" w:color="auto"/>
              <w:bottom w:val="single" w:sz="4" w:space="0" w:color="auto"/>
              <w:right w:val="single" w:sz="4" w:space="0" w:color="auto"/>
            </w:tcBorders>
          </w:tcPr>
          <w:p w14:paraId="79302311"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626223" w14:textId="258EC28D" w:rsidR="00F70393" w:rsidRDefault="00F70393" w:rsidP="00F70393">
            <w:pPr>
              <w:spacing w:before="120" w:after="120"/>
              <w:rPr>
                <w:rFonts w:ascii="Calibri" w:eastAsia="Calibri" w:hAnsi="Calibri" w:cs="Calibri"/>
              </w:rPr>
            </w:pPr>
            <w:r w:rsidRPr="00F70393">
              <w:rPr>
                <w:rFonts w:ascii="Calibri" w:eastAsia="Calibri" w:hAnsi="Calibri" w:cs="Calibri"/>
              </w:rPr>
              <w:t xml:space="preserve">Tilbudsgiver har tegnet </w:t>
            </w:r>
            <w:r w:rsidR="003A3A63">
              <w:rPr>
                <w:rFonts w:ascii="Calibri" w:eastAsia="Calibri" w:hAnsi="Calibri" w:cs="Calibri"/>
              </w:rPr>
              <w:t xml:space="preserve">Erhvervsforsikring herunder </w:t>
            </w:r>
            <w:r w:rsidRPr="00F70393">
              <w:rPr>
                <w:rFonts w:ascii="Calibri" w:eastAsia="Calibri" w:hAnsi="Calibri" w:cs="Calibri"/>
              </w:rPr>
              <w:t xml:space="preserve">passagerer </w:t>
            </w:r>
            <w:r w:rsidR="003A3A63">
              <w:rPr>
                <w:rFonts w:ascii="Calibri" w:eastAsia="Calibri" w:hAnsi="Calibri" w:cs="Calibri"/>
              </w:rPr>
              <w:t xml:space="preserve">og gods </w:t>
            </w:r>
            <w:r w:rsidRPr="00F70393">
              <w:rPr>
                <w:rFonts w:ascii="Calibri" w:eastAsia="Calibri" w:hAnsi="Calibri" w:cs="Calibri"/>
              </w:rPr>
              <w:t>forsikring</w:t>
            </w:r>
            <w:r w:rsidR="003A3A63">
              <w:rPr>
                <w:rFonts w:ascii="Calibri" w:eastAsia="Calibri" w:hAnsi="Calibri" w:cs="Calibri"/>
              </w:rPr>
              <w:t>.</w:t>
            </w:r>
          </w:p>
          <w:p w14:paraId="46BE40FB" w14:textId="654A8453" w:rsidR="00F70393" w:rsidRDefault="00F70393">
            <w:pPr>
              <w:rPr>
                <w:highlight w:val="yellow"/>
              </w:rPr>
            </w:pPr>
          </w:p>
        </w:tc>
      </w:tr>
    </w:tbl>
    <w:p w14:paraId="5E59AAAE" w14:textId="77777777" w:rsidR="00C73D5F" w:rsidRDefault="00C73D5F" w:rsidP="00C73D5F">
      <w:pPr>
        <w:spacing w:after="0" w:line="240" w:lineRule="auto"/>
      </w:pPr>
    </w:p>
    <w:p w14:paraId="30F5C621" w14:textId="77777777" w:rsidR="00C73D5F" w:rsidRDefault="00C73D5F" w:rsidP="00C73D5F">
      <w:pPr>
        <w:pStyle w:val="Overskrift2"/>
        <w:numPr>
          <w:ilvl w:val="1"/>
          <w:numId w:val="2"/>
        </w:numPr>
        <w:spacing w:before="0" w:line="360" w:lineRule="auto"/>
        <w:rPr>
          <w:sz w:val="22"/>
          <w:szCs w:val="22"/>
        </w:rPr>
      </w:pPr>
      <w:bookmarkStart w:id="16" w:name="_Ref87935531"/>
      <w:bookmarkStart w:id="17" w:name="_Toc227243235"/>
      <w:r>
        <w:rPr>
          <w:sz w:val="22"/>
          <w:szCs w:val="22"/>
        </w:rPr>
        <w:t>Økonomisk formåen</w:t>
      </w:r>
      <w:bookmarkEnd w:id="16"/>
      <w:bookmarkEnd w:id="17"/>
    </w:p>
    <w:tbl>
      <w:tblPr>
        <w:tblStyle w:val="Tabel-Gitter"/>
        <w:tblW w:w="0" w:type="auto"/>
        <w:tblInd w:w="250" w:type="dxa"/>
        <w:tblLook w:val="04A0" w:firstRow="1" w:lastRow="0" w:firstColumn="1" w:lastColumn="0" w:noHBand="0" w:noVBand="1"/>
      </w:tblPr>
      <w:tblGrid>
        <w:gridCol w:w="425"/>
        <w:gridCol w:w="8647"/>
      </w:tblGrid>
      <w:tr w:rsidR="00925DF4" w14:paraId="3161FD68"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FBEAF8F" w14:textId="77777777" w:rsidR="00925DF4" w:rsidRDefault="00925DF4">
            <w:pPr>
              <w:rPr>
                <w:b/>
              </w:rPr>
            </w:pPr>
            <w:r>
              <w:rPr>
                <w:b/>
              </w:rPr>
              <w:t>Mindstekrav:</w:t>
            </w:r>
          </w:p>
        </w:tc>
      </w:tr>
      <w:tr w:rsidR="00925DF4" w14:paraId="003B0F3A" w14:textId="77777777" w:rsidTr="00925DF4">
        <w:tc>
          <w:tcPr>
            <w:tcW w:w="425" w:type="dxa"/>
            <w:tcBorders>
              <w:top w:val="single" w:sz="4" w:space="0" w:color="auto"/>
              <w:left w:val="single" w:sz="4" w:space="0" w:color="auto"/>
              <w:bottom w:val="single" w:sz="4" w:space="0" w:color="auto"/>
              <w:right w:val="single" w:sz="4" w:space="0" w:color="auto"/>
            </w:tcBorders>
          </w:tcPr>
          <w:p w14:paraId="17434D4F"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0BF990F7" w14:textId="47D18354" w:rsidR="00925DF4" w:rsidRDefault="003A3A63">
            <w:pPr>
              <w:rPr>
                <w:highlight w:val="yellow"/>
              </w:rPr>
            </w:pPr>
            <w:r>
              <w:rPr>
                <w:rFonts w:ascii="Calibri" w:eastAsia="Calibri" w:hAnsi="Calibri" w:cs="Calibri"/>
              </w:rPr>
              <w:t xml:space="preserve">En </w:t>
            </w:r>
            <w:r w:rsidR="00B05DA1">
              <w:rPr>
                <w:rFonts w:ascii="Calibri" w:eastAsia="Calibri" w:hAnsi="Calibri" w:cs="Calibri"/>
              </w:rPr>
              <w:t xml:space="preserve">gennemsnitlig årlig </w:t>
            </w:r>
            <w:r>
              <w:rPr>
                <w:rFonts w:ascii="Calibri" w:eastAsia="Calibri" w:hAnsi="Calibri" w:cs="Calibri"/>
              </w:rPr>
              <w:t xml:space="preserve">soliditetsgrad </w:t>
            </w:r>
            <w:r w:rsidR="00B05DA1">
              <w:rPr>
                <w:rFonts w:ascii="Calibri" w:eastAsia="Calibri" w:hAnsi="Calibri" w:cs="Calibri"/>
              </w:rPr>
              <w:t xml:space="preserve">de sidste 3 år </w:t>
            </w:r>
            <w:r>
              <w:rPr>
                <w:rFonts w:ascii="Calibri" w:eastAsia="Calibri" w:hAnsi="Calibri" w:cs="Calibri"/>
              </w:rPr>
              <w:t>på 10%</w:t>
            </w:r>
          </w:p>
        </w:tc>
      </w:tr>
    </w:tbl>
    <w:p w14:paraId="05AFED60" w14:textId="77777777" w:rsidR="00C73D5F" w:rsidRDefault="00C73D5F" w:rsidP="00C73D5F">
      <w:pPr>
        <w:spacing w:after="0" w:line="240" w:lineRule="auto"/>
      </w:pPr>
    </w:p>
    <w:p w14:paraId="49323F29" w14:textId="77777777" w:rsidR="00C73D5F" w:rsidRDefault="00C73D5F" w:rsidP="00C73D5F">
      <w:pPr>
        <w:spacing w:after="0" w:line="240" w:lineRule="auto"/>
      </w:pPr>
      <w:r>
        <w:t xml:space="preserve">Er Tilbudsgiver en nystartet virksomhed, </w:t>
      </w:r>
      <w:r w:rsidR="00795939">
        <w:t>udfyldes erklæringen</w:t>
      </w:r>
      <w:r>
        <w:t xml:space="preserve"> for perioden siden etableringen.</w:t>
      </w:r>
    </w:p>
    <w:p w14:paraId="27ADE615" w14:textId="77777777" w:rsidR="00C73D5F" w:rsidRDefault="00C73D5F" w:rsidP="00C73D5F">
      <w:pPr>
        <w:spacing w:after="0" w:line="240" w:lineRule="auto"/>
      </w:pPr>
    </w:p>
    <w:p w14:paraId="55607378" w14:textId="77777777" w:rsidR="00C73D5F" w:rsidRDefault="00C73D5F" w:rsidP="00C73D5F">
      <w:pPr>
        <w:pStyle w:val="Overskrift2"/>
        <w:numPr>
          <w:ilvl w:val="1"/>
          <w:numId w:val="2"/>
        </w:numPr>
        <w:spacing w:before="0" w:line="360" w:lineRule="auto"/>
        <w:rPr>
          <w:sz w:val="22"/>
          <w:szCs w:val="22"/>
        </w:rPr>
      </w:pPr>
      <w:bookmarkStart w:id="18" w:name="_Ref411499744"/>
      <w:bookmarkStart w:id="19" w:name="_Toc227243236"/>
      <w:r>
        <w:rPr>
          <w:sz w:val="22"/>
          <w:szCs w:val="22"/>
        </w:rPr>
        <w:t>Teknisk og faglig formåen</w:t>
      </w:r>
      <w:bookmarkEnd w:id="18"/>
      <w:bookmarkEnd w:id="19"/>
    </w:p>
    <w:tbl>
      <w:tblPr>
        <w:tblStyle w:val="Tabel-Gitter"/>
        <w:tblW w:w="0" w:type="auto"/>
        <w:tblInd w:w="250" w:type="dxa"/>
        <w:tblLook w:val="04A0" w:firstRow="1" w:lastRow="0" w:firstColumn="1" w:lastColumn="0" w:noHBand="0" w:noVBand="1"/>
      </w:tblPr>
      <w:tblGrid>
        <w:gridCol w:w="425"/>
        <w:gridCol w:w="8647"/>
      </w:tblGrid>
      <w:tr w:rsidR="00925DF4" w14:paraId="310D08BC"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122BB009" w14:textId="77777777" w:rsidR="00925DF4" w:rsidRDefault="00925DF4">
            <w:pPr>
              <w:rPr>
                <w:b/>
              </w:rPr>
            </w:pPr>
            <w:r>
              <w:rPr>
                <w:b/>
              </w:rPr>
              <w:t>Mindstekrav:</w:t>
            </w:r>
          </w:p>
        </w:tc>
      </w:tr>
      <w:tr w:rsidR="00925DF4" w14:paraId="460283C6" w14:textId="77777777" w:rsidTr="00925DF4">
        <w:tc>
          <w:tcPr>
            <w:tcW w:w="425" w:type="dxa"/>
            <w:tcBorders>
              <w:top w:val="single" w:sz="4" w:space="0" w:color="auto"/>
              <w:left w:val="single" w:sz="4" w:space="0" w:color="auto"/>
              <w:bottom w:val="single" w:sz="4" w:space="0" w:color="auto"/>
              <w:right w:val="single" w:sz="4" w:space="0" w:color="auto"/>
            </w:tcBorders>
          </w:tcPr>
          <w:p w14:paraId="5C14E85D"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29233059" w14:textId="0F6303B2" w:rsidR="00925DF4" w:rsidRDefault="00925DF4">
            <w:pPr>
              <w:rPr>
                <w:highlight w:val="yellow"/>
              </w:rPr>
            </w:pPr>
            <w:r w:rsidRPr="003809E0">
              <w:t xml:space="preserve">Referenceliste med minimum </w:t>
            </w:r>
            <w:r w:rsidR="003809E0" w:rsidRPr="003809E0">
              <w:t>3</w:t>
            </w:r>
            <w:r w:rsidRPr="003809E0">
              <w:t xml:space="preserve"> referencer inden for de seneste 3 år til dokumentation af</w:t>
            </w:r>
            <w:r w:rsidRPr="003809E0">
              <w:rPr>
                <w:rFonts w:ascii="Calibri" w:eastAsia="Calibri" w:hAnsi="Calibri" w:cs="Calibri"/>
              </w:rPr>
              <w:t xml:space="preserve"> erfaring med leverancer af samme art</w:t>
            </w:r>
            <w:r w:rsidR="003A3A63">
              <w:rPr>
                <w:rFonts w:ascii="Calibri" w:eastAsia="Calibri" w:hAnsi="Calibri" w:cs="Calibri"/>
              </w:rPr>
              <w:t>,</w:t>
            </w:r>
            <w:r w:rsidRPr="003809E0">
              <w:rPr>
                <w:rFonts w:ascii="Calibri" w:eastAsia="Calibri" w:hAnsi="Calibri" w:cs="Calibri"/>
              </w:rPr>
              <w:t xml:space="preserve"> som det udbudte.</w:t>
            </w:r>
          </w:p>
        </w:tc>
      </w:tr>
    </w:tbl>
    <w:p w14:paraId="47C35543" w14:textId="77777777" w:rsidR="00C73D5F" w:rsidRDefault="00C73D5F" w:rsidP="00C73D5F">
      <w:pPr>
        <w:spacing w:after="0" w:line="240" w:lineRule="auto"/>
      </w:pPr>
    </w:p>
    <w:p w14:paraId="156998D7" w14:textId="77777777" w:rsidR="00095E33" w:rsidRDefault="00095E33">
      <w:pPr>
        <w:rPr>
          <w:rFonts w:eastAsiaTheme="majorEastAsia" w:cstheme="majorBidi"/>
          <w:b/>
          <w:bCs/>
          <w:sz w:val="24"/>
          <w:szCs w:val="24"/>
        </w:rPr>
      </w:pPr>
      <w:r>
        <w:rPr>
          <w:sz w:val="24"/>
          <w:szCs w:val="24"/>
        </w:rPr>
        <w:br w:type="page"/>
      </w:r>
    </w:p>
    <w:p w14:paraId="2BAAC900" w14:textId="277D8525" w:rsidR="00C73D5F" w:rsidRDefault="00C73D5F" w:rsidP="00C73D5F">
      <w:pPr>
        <w:pStyle w:val="Overskrift1"/>
        <w:numPr>
          <w:ilvl w:val="0"/>
          <w:numId w:val="2"/>
        </w:numPr>
        <w:spacing w:before="0"/>
        <w:rPr>
          <w:sz w:val="24"/>
          <w:szCs w:val="24"/>
        </w:rPr>
      </w:pPr>
      <w:bookmarkStart w:id="20" w:name="_Toc227243237"/>
      <w:r>
        <w:rPr>
          <w:sz w:val="24"/>
          <w:szCs w:val="24"/>
        </w:rPr>
        <w:lastRenderedPageBreak/>
        <w:t>Afgivelse af tilbud</w:t>
      </w:r>
      <w:bookmarkEnd w:id="20"/>
    </w:p>
    <w:p w14:paraId="313995B5" w14:textId="2517DC57" w:rsidR="00C61A18" w:rsidRPr="00F3443C" w:rsidRDefault="00C61A18" w:rsidP="00C61A18">
      <w:pPr>
        <w:spacing w:after="120" w:line="288" w:lineRule="auto"/>
      </w:pPr>
      <w:r w:rsidRPr="00F3443C">
        <w:t xml:space="preserve">Tilbud skal affattes på grønlandsk eller dansk og skal sendes skriftligt til </w:t>
      </w:r>
      <w:r w:rsidR="00DF2506">
        <w:t>ASIAQ</w:t>
      </w:r>
      <w:r w:rsidRPr="00F3443C">
        <w:t xml:space="preserve"> via udbudsportalen. Det er Tilbudsgivers ansvar at sikre, at tilbuddet er </w:t>
      </w:r>
      <w:r w:rsidR="00DF2506">
        <w:t>ASIAQ</w:t>
      </w:r>
      <w:r w:rsidRPr="00F3443C">
        <w:t xml:space="preserve"> i hænde inden udløbet af den i afsnit </w:t>
      </w:r>
      <w:r w:rsidR="00BC1F34">
        <w:fldChar w:fldCharType="begin"/>
      </w:r>
      <w:r w:rsidR="00BC1F34">
        <w:instrText xml:space="preserve"> REF _Ref87935569 \r \h </w:instrText>
      </w:r>
      <w:r w:rsidR="00BC1F34">
        <w:fldChar w:fldCharType="separate"/>
      </w:r>
      <w:r w:rsidR="00BC1F34">
        <w:t>4.7</w:t>
      </w:r>
      <w:r w:rsidR="00BC1F34">
        <w:fldChar w:fldCharType="end"/>
      </w:r>
      <w:r w:rsidRPr="00F3443C">
        <w:t xml:space="preserve"> anførte tilbudsfrist</w:t>
      </w:r>
      <w:r>
        <w:t>.</w:t>
      </w:r>
    </w:p>
    <w:p w14:paraId="093108D7" w14:textId="4E40DAAA" w:rsidR="00C61A18" w:rsidRPr="00F3443C" w:rsidRDefault="00C61A18" w:rsidP="00C61A18">
      <w:pPr>
        <w:spacing w:after="120" w:line="288" w:lineRule="auto"/>
      </w:pPr>
      <w:r w:rsidRPr="00F3443C">
        <w:t xml:space="preserve">Tilbudsgiver skal vedstå sit tilbud i </w:t>
      </w:r>
      <w:r w:rsidR="002214FB">
        <w:t>3</w:t>
      </w:r>
      <w:r w:rsidRPr="00F3443C">
        <w:t>0 dage regnet fra tilbudsfristen.</w:t>
      </w:r>
    </w:p>
    <w:p w14:paraId="4DC3B15B" w14:textId="77777777" w:rsidR="00C73D5F" w:rsidRDefault="00C73D5F" w:rsidP="00C73D5F">
      <w:pPr>
        <w:spacing w:after="0" w:line="240" w:lineRule="auto"/>
      </w:pPr>
    </w:p>
    <w:p w14:paraId="6777D309" w14:textId="77777777" w:rsidR="00C73D5F" w:rsidRDefault="00C73D5F" w:rsidP="00C73D5F">
      <w:pPr>
        <w:pStyle w:val="Overskrift2"/>
        <w:numPr>
          <w:ilvl w:val="1"/>
          <w:numId w:val="2"/>
        </w:numPr>
        <w:spacing w:before="0" w:line="360" w:lineRule="auto"/>
        <w:rPr>
          <w:sz w:val="22"/>
          <w:szCs w:val="22"/>
        </w:rPr>
      </w:pPr>
      <w:bookmarkStart w:id="21" w:name="_Ref408912689"/>
      <w:bookmarkStart w:id="22" w:name="_Toc227243238"/>
      <w:r>
        <w:rPr>
          <w:sz w:val="22"/>
          <w:szCs w:val="22"/>
        </w:rPr>
        <w:t>Tilbuddets indhold</w:t>
      </w:r>
      <w:bookmarkEnd w:id="21"/>
      <w:bookmarkEnd w:id="22"/>
    </w:p>
    <w:p w14:paraId="7AE7FE72" w14:textId="77777777" w:rsidR="00C73D5F" w:rsidRDefault="00C73D5F" w:rsidP="00C73D5F">
      <w:pPr>
        <w:spacing w:after="0" w:line="240" w:lineRule="auto"/>
      </w:pPr>
      <w:r>
        <w:t>Tilbuddet skal omfatte følgende:</w:t>
      </w:r>
    </w:p>
    <w:p w14:paraId="3119571F" w14:textId="77777777" w:rsidR="00C73D5F" w:rsidRDefault="00C73D5F" w:rsidP="0012498E">
      <w:pPr>
        <w:spacing w:after="0" w:line="240" w:lineRule="auto"/>
      </w:pPr>
    </w:p>
    <w:p w14:paraId="343015E8" w14:textId="2F05F21E" w:rsidR="00C73D5F" w:rsidRDefault="00C73D5F" w:rsidP="00C73D5F">
      <w:pPr>
        <w:pStyle w:val="Listeafsnit"/>
        <w:numPr>
          <w:ilvl w:val="0"/>
          <w:numId w:val="7"/>
        </w:numPr>
        <w:spacing w:after="0" w:line="240" w:lineRule="auto"/>
        <w:ind w:left="714" w:hanging="357"/>
      </w:pPr>
      <w:r w:rsidRPr="00BA2DD2">
        <w:t>Løsningsbeskrivelse</w:t>
      </w:r>
    </w:p>
    <w:p w14:paraId="33C5305C" w14:textId="131FD932" w:rsidR="00C73D5F" w:rsidRDefault="00C73D5F" w:rsidP="00C73D5F">
      <w:pPr>
        <w:pStyle w:val="Listeafsnit"/>
        <w:numPr>
          <w:ilvl w:val="0"/>
          <w:numId w:val="7"/>
        </w:numPr>
        <w:spacing w:after="0" w:line="240" w:lineRule="auto"/>
        <w:ind w:left="714" w:hanging="357"/>
      </w:pPr>
      <w:r>
        <w:t xml:space="preserve">Udfyldt tilbudsskema, se Bilag </w:t>
      </w:r>
      <w:r w:rsidR="001D45F4">
        <w:t>A-</w:t>
      </w:r>
      <w:r w:rsidR="00757CC5">
        <w:t>2</w:t>
      </w:r>
    </w:p>
    <w:p w14:paraId="2EDD136A" w14:textId="5BFE6FA1" w:rsidR="00C73D5F" w:rsidRDefault="00C73D5F" w:rsidP="00C73D5F">
      <w:pPr>
        <w:pStyle w:val="Listeafsnit"/>
        <w:numPr>
          <w:ilvl w:val="0"/>
          <w:numId w:val="7"/>
        </w:numPr>
        <w:spacing w:after="0" w:line="240" w:lineRule="auto"/>
        <w:ind w:left="714" w:hanging="357"/>
      </w:pPr>
      <w:r>
        <w:t xml:space="preserve">Udfyldt og underskrevet </w:t>
      </w:r>
      <w:r w:rsidR="005E55F8">
        <w:t>”</w:t>
      </w:r>
      <w:r w:rsidR="00925DF4">
        <w:t>E</w:t>
      </w:r>
      <w:r w:rsidR="009E2A00">
        <w:t>rklæring for udbud i Grønlands Selvstyre</w:t>
      </w:r>
      <w:r w:rsidR="005E55F8">
        <w:t>”</w:t>
      </w:r>
      <w:r>
        <w:t>, se Bilag B.</w:t>
      </w:r>
    </w:p>
    <w:p w14:paraId="632AF742" w14:textId="77777777" w:rsidR="00C73D5F" w:rsidRDefault="00C73D5F" w:rsidP="00C73D5F">
      <w:pPr>
        <w:spacing w:after="0" w:line="240" w:lineRule="auto"/>
        <w:rPr>
          <w:highlight w:val="yellow"/>
        </w:rPr>
      </w:pPr>
    </w:p>
    <w:p w14:paraId="025C9465" w14:textId="77777777" w:rsidR="00C73D5F" w:rsidRDefault="00C73D5F" w:rsidP="00C73D5F">
      <w:pPr>
        <w:pStyle w:val="Overskrift2"/>
        <w:numPr>
          <w:ilvl w:val="1"/>
          <w:numId w:val="2"/>
        </w:numPr>
        <w:spacing w:before="0" w:line="360" w:lineRule="auto"/>
        <w:rPr>
          <w:sz w:val="22"/>
          <w:szCs w:val="22"/>
        </w:rPr>
      </w:pPr>
      <w:bookmarkStart w:id="23" w:name="_Toc227243239"/>
      <w:r>
        <w:rPr>
          <w:sz w:val="22"/>
          <w:szCs w:val="22"/>
        </w:rPr>
        <w:t>Kontraktudkast</w:t>
      </w:r>
      <w:bookmarkEnd w:id="23"/>
    </w:p>
    <w:p w14:paraId="34B58C02" w14:textId="77777777" w:rsidR="00C73D5F" w:rsidRDefault="00C73D5F" w:rsidP="003A3A63">
      <w:pPr>
        <w:spacing w:after="0" w:line="240" w:lineRule="auto"/>
      </w:pPr>
      <w:r w:rsidRPr="003A3A63">
        <w:t>Det som Bilag A vedlagte kontraktudkast med bilag fastlægger det aftalemæssige grundlag for levering af den udbudte ydelse. Ved afgivelse af tilbud accepterer Tilbudsgiver de vilkår, der følger deraf.</w:t>
      </w:r>
    </w:p>
    <w:p w14:paraId="33C8EDBD" w14:textId="77777777" w:rsidR="00C73D5F" w:rsidRDefault="00C73D5F" w:rsidP="00C73D5F">
      <w:pPr>
        <w:spacing w:after="0" w:line="240" w:lineRule="auto"/>
      </w:pPr>
    </w:p>
    <w:p w14:paraId="3E55414E" w14:textId="77777777" w:rsidR="00C73D5F" w:rsidRDefault="00C73D5F" w:rsidP="00C73D5F">
      <w:pPr>
        <w:pStyle w:val="Overskrift2"/>
        <w:numPr>
          <w:ilvl w:val="1"/>
          <w:numId w:val="2"/>
        </w:numPr>
        <w:spacing w:before="0" w:line="360" w:lineRule="auto"/>
        <w:rPr>
          <w:sz w:val="22"/>
          <w:szCs w:val="22"/>
        </w:rPr>
      </w:pPr>
      <w:bookmarkStart w:id="24" w:name="_Toc227243240"/>
      <w:r>
        <w:rPr>
          <w:sz w:val="22"/>
          <w:szCs w:val="22"/>
        </w:rPr>
        <w:t>Alternative tilbud</w:t>
      </w:r>
      <w:bookmarkEnd w:id="24"/>
    </w:p>
    <w:p w14:paraId="67B71869" w14:textId="77777777" w:rsidR="00C73D5F" w:rsidRDefault="00C73D5F" w:rsidP="00C73D5F">
      <w:pPr>
        <w:spacing w:after="0" w:line="240" w:lineRule="auto"/>
      </w:pPr>
      <w:r>
        <w:t>Der kan ikke afgives alternative tilbud, dvs. tilbud, der indeholder løsninger, som afviger fra det i kravspecifikationen fastsatte.</w:t>
      </w:r>
    </w:p>
    <w:p w14:paraId="7630747E" w14:textId="77777777" w:rsidR="00C73D5F" w:rsidRDefault="00C73D5F" w:rsidP="00C73D5F">
      <w:pPr>
        <w:spacing w:after="0" w:line="240" w:lineRule="auto"/>
      </w:pPr>
    </w:p>
    <w:p w14:paraId="3BF20BBF" w14:textId="77777777" w:rsidR="00C73D5F" w:rsidRDefault="00C73D5F" w:rsidP="00C73D5F">
      <w:pPr>
        <w:pStyle w:val="Overskrift2"/>
        <w:numPr>
          <w:ilvl w:val="1"/>
          <w:numId w:val="2"/>
        </w:numPr>
        <w:spacing w:before="0" w:line="360" w:lineRule="auto"/>
        <w:rPr>
          <w:sz w:val="22"/>
          <w:szCs w:val="22"/>
        </w:rPr>
      </w:pPr>
      <w:bookmarkStart w:id="25" w:name="_Toc227243241"/>
      <w:r>
        <w:rPr>
          <w:sz w:val="22"/>
          <w:szCs w:val="22"/>
        </w:rPr>
        <w:t>Forbehold mv.</w:t>
      </w:r>
      <w:bookmarkEnd w:id="25"/>
    </w:p>
    <w:p w14:paraId="4FB96F89" w14:textId="77777777" w:rsidR="00C73D5F" w:rsidRDefault="00C73D5F" w:rsidP="00C73D5F">
      <w:pPr>
        <w:spacing w:after="0" w:line="240" w:lineRule="auto"/>
      </w:pPr>
      <w:r>
        <w:t xml:space="preserve">Tilbud, der ikke indeholder de i pkt. </w:t>
      </w:r>
      <w:r>
        <w:fldChar w:fldCharType="begin"/>
      </w:r>
      <w:r>
        <w:instrText xml:space="preserve"> REF _Ref408912689 \r \h  \* MERGEFORMAT </w:instrText>
      </w:r>
      <w:r>
        <w:fldChar w:fldCharType="separate"/>
      </w:r>
      <w:r w:rsidR="00BC1F34">
        <w:t>4.1</w:t>
      </w:r>
      <w:r>
        <w:fldChar w:fldCharType="end"/>
      </w:r>
      <w:r>
        <w:t xml:space="preserve"> krævede dokumenter, vil som udgangspunkt blive opfattet som ukonditionsmæssige og dermed afvist.</w:t>
      </w:r>
    </w:p>
    <w:p w14:paraId="17F8A9BF" w14:textId="77777777" w:rsidR="00C73D5F" w:rsidRDefault="00C73D5F" w:rsidP="00C73D5F">
      <w:pPr>
        <w:spacing w:after="0" w:line="240" w:lineRule="auto"/>
      </w:pPr>
    </w:p>
    <w:p w14:paraId="3994C919" w14:textId="77777777" w:rsidR="00C73D5F" w:rsidRDefault="00C73D5F" w:rsidP="00C73D5F">
      <w:pPr>
        <w:spacing w:after="0" w:line="240" w:lineRule="auto"/>
      </w:pPr>
      <w:r>
        <w:t>Tilbud, som ikke er fyldestgørende, eller som indeholder forbehold over for vilkår og betingelser i udbudsmaterialet, herunder standardforbehold, risikerer ligeledes at blive afvist som ukonditionsmæssige.</w:t>
      </w:r>
    </w:p>
    <w:p w14:paraId="1BF38D37" w14:textId="77777777" w:rsidR="00C73D5F" w:rsidRDefault="00C73D5F" w:rsidP="00C73D5F">
      <w:pPr>
        <w:spacing w:after="0" w:line="240" w:lineRule="auto"/>
      </w:pPr>
    </w:p>
    <w:p w14:paraId="697D353E" w14:textId="2AC6EC74" w:rsidR="00C73D5F" w:rsidRDefault="00C73D5F" w:rsidP="00C73D5F">
      <w:pPr>
        <w:spacing w:after="0" w:line="240" w:lineRule="auto"/>
      </w:pPr>
      <w:r>
        <w:t xml:space="preserve">Hvis Tilbudsgiver opfatter vilkår eller betingelser i udbudsmaterialet som uacceptable eller uhensigtsmæssige, opfordres Tilbudsgiver derfor til at stille spørgsmål hertil frem for at tage forbehold. </w:t>
      </w:r>
      <w:r w:rsidR="00DF2506">
        <w:t>ASIAQ</w:t>
      </w:r>
      <w:r>
        <w:t xml:space="preserve"> vil herefter tage stilling til, om henvendelsen giver anledning til justering af udbudsmaterialet eller udbudsprocessen.</w:t>
      </w:r>
    </w:p>
    <w:p w14:paraId="0370898F" w14:textId="77777777" w:rsidR="00C73D5F" w:rsidRDefault="00C73D5F" w:rsidP="00C73D5F">
      <w:pPr>
        <w:spacing w:after="0" w:line="240" w:lineRule="auto"/>
      </w:pPr>
    </w:p>
    <w:p w14:paraId="0F59D3FF" w14:textId="77777777" w:rsidR="00C73D5F" w:rsidRDefault="00C73D5F" w:rsidP="00C73D5F">
      <w:pPr>
        <w:pStyle w:val="Overskrift2"/>
        <w:numPr>
          <w:ilvl w:val="1"/>
          <w:numId w:val="2"/>
        </w:numPr>
        <w:spacing w:before="0" w:line="360" w:lineRule="auto"/>
        <w:rPr>
          <w:sz w:val="22"/>
          <w:szCs w:val="22"/>
        </w:rPr>
      </w:pPr>
      <w:bookmarkStart w:id="26" w:name="_Toc227243242"/>
      <w:r>
        <w:rPr>
          <w:sz w:val="22"/>
          <w:szCs w:val="22"/>
        </w:rPr>
        <w:t>Spørgsmål</w:t>
      </w:r>
      <w:bookmarkEnd w:id="26"/>
    </w:p>
    <w:p w14:paraId="72D8A753" w14:textId="77777777" w:rsidR="003613FD" w:rsidRPr="00F3443C" w:rsidRDefault="003613FD" w:rsidP="003613FD">
      <w:pPr>
        <w:spacing w:after="120" w:line="288" w:lineRule="auto"/>
      </w:pPr>
      <w:r w:rsidRPr="00F3443C">
        <w:t xml:space="preserve">Alle spørgsmål i forbindelse med udbuddet skal fremsendes skriftligt på grønlandsk eller dansk via udbudsportalen. </w:t>
      </w:r>
    </w:p>
    <w:p w14:paraId="64DB8C43" w14:textId="4B6B54B5" w:rsidR="00C73D5F" w:rsidRDefault="00C73D5F" w:rsidP="00C73D5F">
      <w:pPr>
        <w:spacing w:after="0" w:line="240" w:lineRule="auto"/>
      </w:pPr>
      <w:r>
        <w:t xml:space="preserve">Sidste frist for spørgsmål er: </w:t>
      </w:r>
      <w:r w:rsidR="00FE3E1B">
        <w:t>Mandag den 25. maj kl 23:59</w:t>
      </w:r>
      <w:r>
        <w:t>, vestgrønlandsk tid.</w:t>
      </w:r>
    </w:p>
    <w:p w14:paraId="55A0D4B5" w14:textId="77777777" w:rsidR="00C73D5F" w:rsidRDefault="00C73D5F" w:rsidP="00C73D5F">
      <w:pPr>
        <w:spacing w:after="0" w:line="240" w:lineRule="auto"/>
      </w:pPr>
    </w:p>
    <w:p w14:paraId="160D12F3" w14:textId="32A73428" w:rsidR="00C73D5F" w:rsidRDefault="003613FD" w:rsidP="00C73D5F">
      <w:pPr>
        <w:spacing w:after="0" w:line="240" w:lineRule="auto"/>
      </w:pPr>
      <w:r w:rsidRPr="00F3443C">
        <w:t>Spørgsmål og svar vil løbende blive meddelt alle potentielle tilbudsgivere i anonymiseret form via udbudsportalen</w:t>
      </w:r>
      <w:r w:rsidR="00960E90">
        <w:t>, dog</w:t>
      </w:r>
      <w:r w:rsidR="00C73D5F">
        <w:t xml:space="preserve"> senest: </w:t>
      </w:r>
      <w:r w:rsidR="00FE3E1B">
        <w:t>Fredag den 29. maj kl. 16:00</w:t>
      </w:r>
      <w:r w:rsidR="00C73D5F">
        <w:t>, vestgrønlandsk tid.</w:t>
      </w:r>
    </w:p>
    <w:p w14:paraId="0E9CBD09" w14:textId="77777777" w:rsidR="00C73D5F" w:rsidRDefault="00C73D5F" w:rsidP="00C73D5F">
      <w:pPr>
        <w:spacing w:after="0" w:line="240" w:lineRule="auto"/>
      </w:pPr>
    </w:p>
    <w:p w14:paraId="2E0CC40F" w14:textId="77777777" w:rsidR="00C73D5F" w:rsidRDefault="00C73D5F" w:rsidP="00C73D5F">
      <w:pPr>
        <w:pStyle w:val="Overskrift2"/>
        <w:numPr>
          <w:ilvl w:val="1"/>
          <w:numId w:val="2"/>
        </w:numPr>
        <w:spacing w:before="0" w:line="360" w:lineRule="auto"/>
        <w:rPr>
          <w:sz w:val="22"/>
          <w:szCs w:val="22"/>
        </w:rPr>
      </w:pPr>
      <w:bookmarkStart w:id="27" w:name="_Toc227243243"/>
      <w:r>
        <w:rPr>
          <w:sz w:val="22"/>
          <w:szCs w:val="22"/>
        </w:rPr>
        <w:t>Forhandlingsforbud</w:t>
      </w:r>
      <w:bookmarkEnd w:id="27"/>
    </w:p>
    <w:p w14:paraId="3ACA395C" w14:textId="2CFD8B04" w:rsidR="00C73D5F" w:rsidRDefault="00DF2506" w:rsidP="00C73D5F">
      <w:pPr>
        <w:spacing w:after="0" w:line="240" w:lineRule="auto"/>
      </w:pPr>
      <w:r>
        <w:t>ASIAQ</w:t>
      </w:r>
      <w:r w:rsidR="00C73D5F">
        <w:t xml:space="preserve"> gør opmærksom på, at der som følge af principperne om ligebehandling og gennemsigtighed ikke vil være adgang for Tilbudsgiver til at forhandle med </w:t>
      </w:r>
      <w:r>
        <w:t>ASIAQ</w:t>
      </w:r>
      <w:r w:rsidR="00C73D5F">
        <w:t xml:space="preserve"> i løbet af udbudsprocessen.</w:t>
      </w:r>
    </w:p>
    <w:p w14:paraId="7B0743F4" w14:textId="77777777" w:rsidR="00C73D5F" w:rsidRDefault="00C73D5F" w:rsidP="00C73D5F">
      <w:pPr>
        <w:spacing w:after="0" w:line="240" w:lineRule="auto"/>
      </w:pPr>
    </w:p>
    <w:p w14:paraId="60C6D70F" w14:textId="77777777" w:rsidR="00C73D5F" w:rsidRDefault="00C73D5F" w:rsidP="00C73D5F">
      <w:pPr>
        <w:pStyle w:val="Overskrift2"/>
        <w:numPr>
          <w:ilvl w:val="1"/>
          <w:numId w:val="2"/>
        </w:numPr>
        <w:spacing w:before="0" w:line="360" w:lineRule="auto"/>
        <w:rPr>
          <w:sz w:val="22"/>
          <w:szCs w:val="22"/>
        </w:rPr>
      </w:pPr>
      <w:bookmarkStart w:id="28" w:name="_Ref87935569"/>
      <w:bookmarkStart w:id="29" w:name="_Toc227243244"/>
      <w:r>
        <w:rPr>
          <w:sz w:val="22"/>
          <w:szCs w:val="22"/>
        </w:rPr>
        <w:lastRenderedPageBreak/>
        <w:t>Tilbudsfrist</w:t>
      </w:r>
      <w:bookmarkEnd w:id="28"/>
      <w:bookmarkEnd w:id="29"/>
    </w:p>
    <w:p w14:paraId="4735382F" w14:textId="258D1B1E" w:rsidR="00C73D5F" w:rsidRDefault="00C73D5F" w:rsidP="00C73D5F">
      <w:pPr>
        <w:spacing w:after="0" w:line="240" w:lineRule="auto"/>
      </w:pPr>
      <w:r>
        <w:t xml:space="preserve">Tilbud skal være </w:t>
      </w:r>
      <w:r w:rsidR="00DF2506">
        <w:t>ASIAQ</w:t>
      </w:r>
      <w:r>
        <w:t xml:space="preserve"> i hænde senest:</w:t>
      </w:r>
    </w:p>
    <w:p w14:paraId="5FB945D4" w14:textId="77777777" w:rsidR="00C73D5F" w:rsidRDefault="00C73D5F" w:rsidP="00C73D5F">
      <w:pPr>
        <w:spacing w:after="0" w:line="240" w:lineRule="auto"/>
      </w:pPr>
    </w:p>
    <w:p w14:paraId="61B8BF4A" w14:textId="47DC02F8" w:rsidR="00C73D5F" w:rsidRPr="00757CC5" w:rsidRDefault="00FE3E1B" w:rsidP="00C73D5F">
      <w:pPr>
        <w:spacing w:after="0" w:line="480" w:lineRule="auto"/>
        <w:jc w:val="center"/>
        <w:rPr>
          <w:b/>
          <w:bCs/>
          <w:u w:val="single"/>
        </w:rPr>
      </w:pPr>
      <w:r w:rsidRPr="00757CC5">
        <w:rPr>
          <w:b/>
          <w:bCs/>
          <w:u w:val="single"/>
        </w:rPr>
        <w:t>Søndag den 7. juni kl</w:t>
      </w:r>
      <w:r w:rsidR="00757CC5">
        <w:rPr>
          <w:b/>
          <w:bCs/>
          <w:u w:val="single"/>
        </w:rPr>
        <w:t>.</w:t>
      </w:r>
      <w:r w:rsidRPr="00757CC5">
        <w:rPr>
          <w:b/>
          <w:bCs/>
          <w:u w:val="single"/>
        </w:rPr>
        <w:t xml:space="preserve"> 23:59</w:t>
      </w:r>
      <w:r w:rsidR="00C73D5F" w:rsidRPr="00757CC5">
        <w:rPr>
          <w:b/>
          <w:bCs/>
          <w:u w:val="single"/>
        </w:rPr>
        <w:t>, vestgrønlandsk tid.</w:t>
      </w:r>
    </w:p>
    <w:p w14:paraId="078F5B98" w14:textId="77777777" w:rsidR="00C73D5F" w:rsidRDefault="00C73D5F" w:rsidP="00C73D5F">
      <w:pPr>
        <w:spacing w:after="0" w:line="240" w:lineRule="auto"/>
      </w:pPr>
      <w:r>
        <w:t>Tilbud, der modtages efter tilbudsfristens udløb, vil blive forkastet.</w:t>
      </w:r>
    </w:p>
    <w:p w14:paraId="21B9844D" w14:textId="77777777" w:rsidR="00C73D5F" w:rsidRDefault="00C73D5F" w:rsidP="00C73D5F">
      <w:pPr>
        <w:spacing w:after="0" w:line="240" w:lineRule="auto"/>
      </w:pPr>
    </w:p>
    <w:p w14:paraId="65154CA5" w14:textId="77777777" w:rsidR="00C73D5F" w:rsidRDefault="00C73D5F" w:rsidP="00C73D5F">
      <w:pPr>
        <w:pStyle w:val="Overskrift2"/>
        <w:numPr>
          <w:ilvl w:val="1"/>
          <w:numId w:val="2"/>
        </w:numPr>
        <w:spacing w:before="0" w:line="360" w:lineRule="auto"/>
        <w:rPr>
          <w:sz w:val="22"/>
          <w:szCs w:val="22"/>
        </w:rPr>
      </w:pPr>
      <w:bookmarkStart w:id="30" w:name="_Toc227243245"/>
      <w:r>
        <w:rPr>
          <w:sz w:val="22"/>
          <w:szCs w:val="22"/>
        </w:rPr>
        <w:t>Tilbudsgivers omkostninger</w:t>
      </w:r>
      <w:bookmarkEnd w:id="30"/>
    </w:p>
    <w:p w14:paraId="7D2A4B80" w14:textId="77777777" w:rsidR="00C73D5F" w:rsidRDefault="00C73D5F" w:rsidP="00C73D5F">
      <w:pPr>
        <w:spacing w:after="0" w:line="240" w:lineRule="auto"/>
      </w:pPr>
      <w:r>
        <w:t xml:space="preserve">Der ydes ikke godtgørelse for Tilbudsgivers omkostninger i forbindelse med udarbejdelse af tilbud. </w:t>
      </w:r>
    </w:p>
    <w:p w14:paraId="5A9F6D7A" w14:textId="77777777" w:rsidR="00C73D5F" w:rsidRDefault="00C73D5F" w:rsidP="00C73D5F">
      <w:pPr>
        <w:spacing w:after="0" w:line="240" w:lineRule="auto"/>
      </w:pPr>
      <w:r>
        <w:t>Tilbud og tilhørende bilag vil ikke blive returneret til Tilbudsgiver efter udbudsprocessens afslutning.</w:t>
      </w:r>
    </w:p>
    <w:p w14:paraId="02BCFE89" w14:textId="77777777" w:rsidR="00095E33" w:rsidRDefault="00095E33" w:rsidP="00C73D5F">
      <w:pPr>
        <w:spacing w:after="0" w:line="240" w:lineRule="auto"/>
      </w:pPr>
    </w:p>
    <w:p w14:paraId="3B992BF4" w14:textId="1DE4CA36" w:rsidR="003C52B9" w:rsidRDefault="003C52B9">
      <w:pPr>
        <w:rPr>
          <w:rFonts w:eastAsiaTheme="majorEastAsia" w:cstheme="majorBidi"/>
          <w:b/>
          <w:bCs/>
          <w:sz w:val="24"/>
          <w:szCs w:val="24"/>
        </w:rPr>
      </w:pPr>
    </w:p>
    <w:p w14:paraId="43785588" w14:textId="54CC45A8" w:rsidR="00C73D5F" w:rsidRDefault="00C73D5F" w:rsidP="00C73D5F">
      <w:pPr>
        <w:pStyle w:val="Overskrift1"/>
        <w:numPr>
          <w:ilvl w:val="0"/>
          <w:numId w:val="2"/>
        </w:numPr>
        <w:spacing w:before="0"/>
        <w:rPr>
          <w:sz w:val="24"/>
          <w:szCs w:val="24"/>
        </w:rPr>
      </w:pPr>
      <w:bookmarkStart w:id="31" w:name="_Toc227243246"/>
      <w:r>
        <w:rPr>
          <w:sz w:val="24"/>
          <w:szCs w:val="24"/>
        </w:rPr>
        <w:t>Tilbudsevaluering</w:t>
      </w:r>
      <w:bookmarkEnd w:id="31"/>
    </w:p>
    <w:p w14:paraId="7A760F81" w14:textId="77777777" w:rsidR="00C73D5F" w:rsidRDefault="00C73D5F" w:rsidP="00C73D5F">
      <w:pPr>
        <w:spacing w:after="0" w:line="240" w:lineRule="auto"/>
      </w:pPr>
    </w:p>
    <w:p w14:paraId="1E3DC48C" w14:textId="77777777" w:rsidR="00C73D5F" w:rsidRDefault="00C73D5F" w:rsidP="00C73D5F">
      <w:pPr>
        <w:pStyle w:val="Overskrift2"/>
        <w:numPr>
          <w:ilvl w:val="1"/>
          <w:numId w:val="2"/>
        </w:numPr>
        <w:spacing w:before="0" w:line="360" w:lineRule="auto"/>
        <w:rPr>
          <w:sz w:val="22"/>
          <w:szCs w:val="22"/>
        </w:rPr>
      </w:pPr>
      <w:bookmarkStart w:id="32" w:name="_Toc227243247"/>
      <w:r>
        <w:rPr>
          <w:sz w:val="22"/>
          <w:szCs w:val="22"/>
        </w:rPr>
        <w:t>Åbning af tilbud</w:t>
      </w:r>
      <w:bookmarkEnd w:id="32"/>
    </w:p>
    <w:p w14:paraId="42A9EBED" w14:textId="502E3B9E" w:rsidR="00C73D5F" w:rsidRDefault="00DF2506" w:rsidP="00C73D5F">
      <w:pPr>
        <w:spacing w:after="0"/>
      </w:pPr>
      <w:r>
        <w:t>ASIAQ</w:t>
      </w:r>
      <w:r w:rsidR="00C73D5F">
        <w:t xml:space="preserve"> foretager åbning af alle indkomne tilbud. Tilbudsgiverne har ikke adgang til at overvære åbningen.</w:t>
      </w:r>
    </w:p>
    <w:p w14:paraId="0BCCBE5D" w14:textId="77777777" w:rsidR="00C73D5F" w:rsidRDefault="00C73D5F" w:rsidP="00C73D5F">
      <w:pPr>
        <w:spacing w:after="0"/>
      </w:pPr>
    </w:p>
    <w:p w14:paraId="48AFB267" w14:textId="77777777" w:rsidR="00C73D5F" w:rsidRDefault="00C73D5F" w:rsidP="00C73D5F">
      <w:pPr>
        <w:pStyle w:val="Overskrift2"/>
        <w:numPr>
          <w:ilvl w:val="1"/>
          <w:numId w:val="2"/>
        </w:numPr>
        <w:spacing w:before="0" w:line="360" w:lineRule="auto"/>
        <w:rPr>
          <w:sz w:val="22"/>
          <w:szCs w:val="22"/>
        </w:rPr>
      </w:pPr>
      <w:bookmarkStart w:id="33" w:name="_Toc227243248"/>
      <w:r>
        <w:rPr>
          <w:sz w:val="22"/>
          <w:szCs w:val="22"/>
        </w:rPr>
        <w:t>Tildelingskriterium</w:t>
      </w:r>
      <w:bookmarkEnd w:id="33"/>
    </w:p>
    <w:p w14:paraId="175BF13D" w14:textId="73016914" w:rsidR="00C73D5F" w:rsidRDefault="00C73D5F" w:rsidP="00C73D5F">
      <w:pPr>
        <w:spacing w:after="0" w:line="240" w:lineRule="auto"/>
      </w:pPr>
      <w:r>
        <w:t xml:space="preserve">Kontrakten tildeles i henhold til kriteriet </w:t>
      </w:r>
      <w:r w:rsidRPr="005D6025">
        <w:t>bedste forhold mellem pris og kvalitet</w:t>
      </w:r>
      <w:r w:rsidR="005D6025">
        <w:t xml:space="preserve"> </w:t>
      </w:r>
      <w:r w:rsidRPr="005D6025">
        <w:t>med</w:t>
      </w:r>
      <w:r>
        <w:t xml:space="preserve"> følgende vægtede underkriterier:</w:t>
      </w:r>
    </w:p>
    <w:p w14:paraId="3D426024" w14:textId="77777777" w:rsidR="00C73D5F" w:rsidRDefault="00C73D5F" w:rsidP="00C73D5F">
      <w:pPr>
        <w:spacing w:after="0" w:line="240" w:lineRule="auto"/>
      </w:pPr>
    </w:p>
    <w:tbl>
      <w:tblPr>
        <w:tblStyle w:val="Tabel-Gitter"/>
        <w:tblW w:w="0" w:type="auto"/>
        <w:tblInd w:w="250" w:type="dxa"/>
        <w:shd w:val="clear" w:color="auto" w:fill="FFFFCC"/>
        <w:tblLook w:val="04A0" w:firstRow="1" w:lastRow="0" w:firstColumn="1" w:lastColumn="0" w:noHBand="0" w:noVBand="1"/>
      </w:tblPr>
      <w:tblGrid>
        <w:gridCol w:w="605"/>
        <w:gridCol w:w="3676"/>
        <w:gridCol w:w="1134"/>
      </w:tblGrid>
      <w:tr w:rsidR="0016054C" w:rsidRPr="009A34F9" w14:paraId="26A76F70" w14:textId="77777777" w:rsidTr="00325B9C">
        <w:tc>
          <w:tcPr>
            <w:tcW w:w="605" w:type="dxa"/>
            <w:shd w:val="clear" w:color="auto" w:fill="FFFFCC"/>
          </w:tcPr>
          <w:p w14:paraId="2A0E6791" w14:textId="77777777" w:rsidR="009A34F9" w:rsidRPr="009A34F9" w:rsidRDefault="009A34F9">
            <w:pPr>
              <w:rPr>
                <w:b/>
                <w:bCs/>
              </w:rPr>
            </w:pPr>
          </w:p>
          <w:p w14:paraId="1492CFB6" w14:textId="77777777" w:rsidR="0016054C" w:rsidRPr="009A34F9" w:rsidRDefault="0016054C">
            <w:pPr>
              <w:rPr>
                <w:b/>
                <w:bCs/>
              </w:rPr>
            </w:pPr>
            <w:r w:rsidRPr="009A34F9">
              <w:rPr>
                <w:b/>
                <w:bCs/>
              </w:rPr>
              <w:t>NR.:</w:t>
            </w:r>
          </w:p>
          <w:p w14:paraId="335739E1" w14:textId="49750A06" w:rsidR="009A34F9" w:rsidRPr="009A34F9" w:rsidRDefault="009A34F9">
            <w:pPr>
              <w:rPr>
                <w:b/>
                <w:bCs/>
              </w:rPr>
            </w:pPr>
          </w:p>
        </w:tc>
        <w:tc>
          <w:tcPr>
            <w:tcW w:w="3676" w:type="dxa"/>
            <w:tcBorders>
              <w:top w:val="single" w:sz="4" w:space="0" w:color="auto"/>
              <w:left w:val="single" w:sz="4" w:space="0" w:color="auto"/>
              <w:bottom w:val="single" w:sz="4" w:space="0" w:color="auto"/>
              <w:right w:val="single" w:sz="4" w:space="0" w:color="auto"/>
            </w:tcBorders>
            <w:shd w:val="clear" w:color="auto" w:fill="FFFFCC"/>
          </w:tcPr>
          <w:p w14:paraId="65209915" w14:textId="77777777" w:rsidR="009A34F9" w:rsidRPr="009A34F9" w:rsidRDefault="009A34F9">
            <w:pPr>
              <w:rPr>
                <w:b/>
                <w:bCs/>
              </w:rPr>
            </w:pPr>
          </w:p>
          <w:p w14:paraId="345447B4" w14:textId="5F373CB3" w:rsidR="0016054C" w:rsidRPr="009A34F9" w:rsidRDefault="0016054C">
            <w:pPr>
              <w:rPr>
                <w:b/>
                <w:bCs/>
              </w:rPr>
            </w:pPr>
            <w:r w:rsidRPr="009A34F9">
              <w:rPr>
                <w:b/>
                <w:bCs/>
              </w:rPr>
              <w:t>UNDERKRITERIE:</w:t>
            </w:r>
          </w:p>
        </w:tc>
        <w:tc>
          <w:tcPr>
            <w:tcW w:w="1134" w:type="dxa"/>
            <w:tcBorders>
              <w:top w:val="single" w:sz="4" w:space="0" w:color="auto"/>
              <w:left w:val="single" w:sz="4" w:space="0" w:color="auto"/>
              <w:bottom w:val="single" w:sz="4" w:space="0" w:color="auto"/>
              <w:right w:val="single" w:sz="4" w:space="0" w:color="auto"/>
            </w:tcBorders>
            <w:shd w:val="clear" w:color="auto" w:fill="FFFFCC"/>
          </w:tcPr>
          <w:p w14:paraId="73773629" w14:textId="77777777" w:rsidR="009A34F9" w:rsidRPr="009A34F9" w:rsidRDefault="009A34F9" w:rsidP="005D6025">
            <w:pPr>
              <w:jc w:val="center"/>
              <w:rPr>
                <w:b/>
                <w:bCs/>
              </w:rPr>
            </w:pPr>
          </w:p>
          <w:p w14:paraId="204F8B80" w14:textId="2E9DB6B6" w:rsidR="0016054C" w:rsidRPr="009A34F9" w:rsidRDefault="0016054C" w:rsidP="005D6025">
            <w:pPr>
              <w:jc w:val="center"/>
              <w:rPr>
                <w:b/>
                <w:bCs/>
              </w:rPr>
            </w:pPr>
            <w:r w:rsidRPr="009A34F9">
              <w:rPr>
                <w:b/>
                <w:bCs/>
              </w:rPr>
              <w:t>VÆGT:</w:t>
            </w:r>
          </w:p>
        </w:tc>
      </w:tr>
      <w:tr w:rsidR="0016054C" w14:paraId="378EBE9E" w14:textId="77777777" w:rsidTr="00325B9C">
        <w:tc>
          <w:tcPr>
            <w:tcW w:w="605" w:type="dxa"/>
            <w:shd w:val="clear" w:color="auto" w:fill="FFFFCC"/>
          </w:tcPr>
          <w:p w14:paraId="1F6AFF88" w14:textId="77777777" w:rsidR="0016054C" w:rsidRDefault="0016054C" w:rsidP="0016054C">
            <w:pPr>
              <w:jc w:val="center"/>
            </w:pPr>
          </w:p>
          <w:p w14:paraId="6C133AAA" w14:textId="3BEA1D18" w:rsidR="0016054C" w:rsidRPr="005D6025" w:rsidRDefault="0016054C" w:rsidP="0016054C">
            <w:pPr>
              <w:jc w:val="center"/>
            </w:pPr>
            <w:r>
              <w:t>1</w:t>
            </w:r>
          </w:p>
        </w:tc>
        <w:tc>
          <w:tcPr>
            <w:tcW w:w="3676" w:type="dxa"/>
            <w:tcBorders>
              <w:top w:val="single" w:sz="4" w:space="0" w:color="auto"/>
              <w:left w:val="single" w:sz="4" w:space="0" w:color="auto"/>
              <w:bottom w:val="single" w:sz="4" w:space="0" w:color="auto"/>
              <w:right w:val="single" w:sz="4" w:space="0" w:color="auto"/>
            </w:tcBorders>
            <w:shd w:val="clear" w:color="auto" w:fill="FFFFCC"/>
            <w:hideMark/>
          </w:tcPr>
          <w:p w14:paraId="5522AD25" w14:textId="77777777" w:rsidR="0016054C" w:rsidRDefault="0016054C"/>
          <w:p w14:paraId="3363430D" w14:textId="306981F4" w:rsidR="0016054C" w:rsidRDefault="00FE3E1B">
            <w:r>
              <w:t>Tilbudsgivers l</w:t>
            </w:r>
            <w:r w:rsidR="009A34F9">
              <w:t>øsningsbeskrivelse</w:t>
            </w:r>
          </w:p>
          <w:p w14:paraId="3D620EC2" w14:textId="77777777" w:rsidR="009A34F9" w:rsidRDefault="009A34F9"/>
          <w:p w14:paraId="366F1AA6" w14:textId="19B52394" w:rsidR="0016054C" w:rsidRPr="005D6025" w:rsidRDefault="0016054C"/>
        </w:tc>
        <w:tc>
          <w:tcPr>
            <w:tcW w:w="1134" w:type="dxa"/>
            <w:tcBorders>
              <w:top w:val="single" w:sz="4" w:space="0" w:color="auto"/>
              <w:left w:val="single" w:sz="4" w:space="0" w:color="auto"/>
              <w:bottom w:val="single" w:sz="4" w:space="0" w:color="auto"/>
              <w:right w:val="single" w:sz="4" w:space="0" w:color="auto"/>
            </w:tcBorders>
            <w:shd w:val="clear" w:color="auto" w:fill="FFFFCC"/>
            <w:hideMark/>
          </w:tcPr>
          <w:p w14:paraId="17D5D471" w14:textId="77777777" w:rsidR="009A34F9" w:rsidRDefault="009A34F9" w:rsidP="005D6025">
            <w:pPr>
              <w:jc w:val="center"/>
            </w:pPr>
          </w:p>
          <w:p w14:paraId="1B75196D" w14:textId="77777777" w:rsidR="0016054C" w:rsidRDefault="0016054C" w:rsidP="005D6025">
            <w:pPr>
              <w:jc w:val="center"/>
            </w:pPr>
            <w:r>
              <w:t>50%</w:t>
            </w:r>
          </w:p>
          <w:p w14:paraId="5F5E166A" w14:textId="7D7BF794" w:rsidR="009A34F9" w:rsidRDefault="009A34F9" w:rsidP="005D6025">
            <w:pPr>
              <w:jc w:val="center"/>
            </w:pPr>
          </w:p>
        </w:tc>
      </w:tr>
      <w:tr w:rsidR="0016054C" w14:paraId="6CE5430B" w14:textId="77777777" w:rsidTr="00325B9C">
        <w:tc>
          <w:tcPr>
            <w:tcW w:w="605" w:type="dxa"/>
            <w:shd w:val="clear" w:color="auto" w:fill="FFFFCC"/>
          </w:tcPr>
          <w:p w14:paraId="6F4A0165" w14:textId="77777777" w:rsidR="0016054C" w:rsidRDefault="0016054C" w:rsidP="0016054C">
            <w:pPr>
              <w:jc w:val="center"/>
            </w:pPr>
          </w:p>
          <w:p w14:paraId="7F20A426" w14:textId="44F111F0" w:rsidR="0016054C" w:rsidRPr="005D6025" w:rsidRDefault="0016054C" w:rsidP="0016054C">
            <w:pPr>
              <w:jc w:val="center"/>
            </w:pPr>
            <w:r>
              <w:t>2</w:t>
            </w:r>
          </w:p>
        </w:tc>
        <w:tc>
          <w:tcPr>
            <w:tcW w:w="3676" w:type="dxa"/>
            <w:tcBorders>
              <w:top w:val="single" w:sz="4" w:space="0" w:color="auto"/>
              <w:left w:val="single" w:sz="4" w:space="0" w:color="auto"/>
              <w:bottom w:val="single" w:sz="4" w:space="0" w:color="auto"/>
              <w:right w:val="single" w:sz="4" w:space="0" w:color="auto"/>
            </w:tcBorders>
            <w:shd w:val="clear" w:color="auto" w:fill="FFFFCC"/>
            <w:hideMark/>
          </w:tcPr>
          <w:p w14:paraId="3CDE4344" w14:textId="77777777" w:rsidR="0016054C" w:rsidRDefault="0016054C"/>
          <w:p w14:paraId="3BB9C866" w14:textId="48F0852C" w:rsidR="0016054C" w:rsidRDefault="0016054C">
            <w:r w:rsidRPr="005D6025">
              <w:t>Pris</w:t>
            </w:r>
            <w:r>
              <w:t xml:space="preserve"> (Bilag A-</w:t>
            </w:r>
            <w:r w:rsidR="00BC11AA">
              <w:t>2</w:t>
            </w:r>
            <w:r>
              <w:t>)</w:t>
            </w:r>
          </w:p>
          <w:p w14:paraId="3AF0CC20" w14:textId="77777777" w:rsidR="009A34F9" w:rsidRDefault="009A34F9"/>
          <w:p w14:paraId="7A3392A1" w14:textId="02100D63" w:rsidR="0016054C" w:rsidRPr="005D6025" w:rsidRDefault="0016054C"/>
        </w:tc>
        <w:tc>
          <w:tcPr>
            <w:tcW w:w="1134" w:type="dxa"/>
            <w:tcBorders>
              <w:top w:val="single" w:sz="4" w:space="0" w:color="auto"/>
              <w:left w:val="single" w:sz="4" w:space="0" w:color="auto"/>
              <w:bottom w:val="single" w:sz="4" w:space="0" w:color="auto"/>
              <w:right w:val="single" w:sz="4" w:space="0" w:color="auto"/>
            </w:tcBorders>
            <w:shd w:val="clear" w:color="auto" w:fill="FFFFCC"/>
            <w:hideMark/>
          </w:tcPr>
          <w:p w14:paraId="6CD921C3" w14:textId="77777777" w:rsidR="009A34F9" w:rsidRDefault="009A34F9" w:rsidP="005D6025">
            <w:pPr>
              <w:jc w:val="center"/>
            </w:pPr>
          </w:p>
          <w:p w14:paraId="2142CF47" w14:textId="2E03777D" w:rsidR="0016054C" w:rsidRDefault="003A3A63" w:rsidP="005D6025">
            <w:pPr>
              <w:jc w:val="center"/>
            </w:pPr>
            <w:r>
              <w:t>5</w:t>
            </w:r>
            <w:r w:rsidR="0016054C" w:rsidRPr="005D6025">
              <w:t>0%</w:t>
            </w:r>
          </w:p>
          <w:p w14:paraId="278D2586" w14:textId="765D1AC6" w:rsidR="009A34F9" w:rsidRPr="005D6025" w:rsidRDefault="009A34F9" w:rsidP="005D6025">
            <w:pPr>
              <w:jc w:val="center"/>
            </w:pPr>
          </w:p>
        </w:tc>
      </w:tr>
    </w:tbl>
    <w:p w14:paraId="01F2F0D9" w14:textId="77777777" w:rsidR="00C73D5F" w:rsidRDefault="00C73D5F" w:rsidP="00C73D5F">
      <w:pPr>
        <w:spacing w:after="0" w:line="240" w:lineRule="auto"/>
      </w:pPr>
    </w:p>
    <w:p w14:paraId="600E5F17" w14:textId="254E4BEE" w:rsidR="00C73D5F" w:rsidRDefault="009A34F9" w:rsidP="00C73D5F">
      <w:pPr>
        <w:pStyle w:val="Overskrift3"/>
        <w:numPr>
          <w:ilvl w:val="2"/>
          <w:numId w:val="2"/>
        </w:numPr>
        <w:spacing w:before="0"/>
        <w:rPr>
          <w:sz w:val="22"/>
          <w:szCs w:val="22"/>
        </w:rPr>
      </w:pPr>
      <w:bookmarkStart w:id="34" w:name="_Toc227243249"/>
      <w:r>
        <w:rPr>
          <w:sz w:val="22"/>
          <w:szCs w:val="22"/>
        </w:rPr>
        <w:t>Løsningsbeskrivelse</w:t>
      </w:r>
      <w:bookmarkEnd w:id="34"/>
    </w:p>
    <w:p w14:paraId="2262E048" w14:textId="6E7E3389" w:rsidR="00C73D5F" w:rsidRDefault="00C73D5F" w:rsidP="00C73D5F">
      <w:pPr>
        <w:spacing w:after="0" w:line="240" w:lineRule="auto"/>
      </w:pPr>
      <w:r>
        <w:t xml:space="preserve">I vurderingen af </w:t>
      </w:r>
      <w:r w:rsidR="0016054C">
        <w:rPr>
          <w:u w:val="single"/>
        </w:rPr>
        <w:t>u</w:t>
      </w:r>
      <w:r w:rsidRPr="0016054C">
        <w:rPr>
          <w:u w:val="single"/>
        </w:rPr>
        <w:t>nderkriterie 1</w:t>
      </w:r>
      <w:r w:rsidR="0016054C" w:rsidRPr="0016054C">
        <w:rPr>
          <w:u w:val="single"/>
        </w:rPr>
        <w:t xml:space="preserve">: </w:t>
      </w:r>
      <w:r w:rsidR="009A34F9">
        <w:rPr>
          <w:u w:val="single"/>
        </w:rPr>
        <w:t>Løsningsbeskrivelse</w:t>
      </w:r>
      <w:r>
        <w:t xml:space="preserve"> indgår en vurdering af;</w:t>
      </w:r>
    </w:p>
    <w:p w14:paraId="010A27C6" w14:textId="6A3EB523" w:rsidR="00056670" w:rsidRDefault="00056670" w:rsidP="00DD3B06">
      <w:pPr>
        <w:spacing w:after="0" w:line="240" w:lineRule="auto"/>
      </w:pPr>
    </w:p>
    <w:p w14:paraId="7DD5AC98" w14:textId="61821203" w:rsidR="00DD3B06" w:rsidRPr="002E06FA" w:rsidRDefault="00DD3B06" w:rsidP="00DD3B06">
      <w:pPr>
        <w:pStyle w:val="Listeafsnit"/>
        <w:numPr>
          <w:ilvl w:val="0"/>
          <w:numId w:val="18"/>
        </w:numPr>
        <w:spacing w:after="0" w:line="240" w:lineRule="auto"/>
      </w:pPr>
      <w:r w:rsidRPr="002E06FA">
        <w:t xml:space="preserve">At </w:t>
      </w:r>
      <w:r>
        <w:t>løsningsbeskrivelsen</w:t>
      </w:r>
      <w:r w:rsidRPr="002E06FA">
        <w:t xml:space="preserve"> så detaljeret og fyldestgørende som muligt redegør for, hvordan opgaven konkret vil blive håndteret</w:t>
      </w:r>
      <w:r>
        <w:t xml:space="preserve"> under hensyntagen til de i kravspecifikationen fastsatte krav</w:t>
      </w:r>
      <w:r w:rsidRPr="002E06FA">
        <w:t xml:space="preserve">, herunder særligt processer for </w:t>
      </w:r>
      <w:r w:rsidR="00275051">
        <w:t xml:space="preserve">landingen </w:t>
      </w:r>
      <w:r w:rsidRPr="002E06FA">
        <w:t>af materiel</w:t>
      </w:r>
      <w:r w:rsidR="00275051">
        <w:t xml:space="preserve"> på de 5 sites</w:t>
      </w:r>
      <w:r w:rsidRPr="002E06FA">
        <w:t>.</w:t>
      </w:r>
    </w:p>
    <w:p w14:paraId="094B4872" w14:textId="77777777" w:rsidR="00DD3B06" w:rsidRPr="002E06FA" w:rsidRDefault="00DD3B06" w:rsidP="00DD3B06">
      <w:pPr>
        <w:pStyle w:val="Listeafsnit"/>
        <w:numPr>
          <w:ilvl w:val="0"/>
          <w:numId w:val="16"/>
        </w:numPr>
        <w:spacing w:after="0" w:line="240" w:lineRule="auto"/>
      </w:pPr>
      <w:r w:rsidRPr="002E06FA">
        <w:t>At der foreligger en detaljeret og realistisk tidsplan med indarbejdelse af alle relevante forhold samt angivelse af eventuelle usikkerheder.</w:t>
      </w:r>
    </w:p>
    <w:p w14:paraId="2826EF65" w14:textId="76FD5901" w:rsidR="00DD3B06" w:rsidRPr="00000D07" w:rsidRDefault="00DD3B06" w:rsidP="00DD3B06">
      <w:pPr>
        <w:pStyle w:val="Listeafsnit"/>
        <w:numPr>
          <w:ilvl w:val="0"/>
          <w:numId w:val="16"/>
        </w:numPr>
        <w:spacing w:after="0" w:line="240" w:lineRule="auto"/>
      </w:pPr>
      <w:r w:rsidRPr="002E06FA">
        <w:t xml:space="preserve">At </w:t>
      </w:r>
      <w:r w:rsidR="00275051">
        <w:t>fartøjets</w:t>
      </w:r>
      <w:r w:rsidRPr="002E06FA">
        <w:t xml:space="preserve"> størrelse, indretning og beskaffenhed giver bedst mulige forudsætninger for opgaveløsningen, herunder mest mulig plads og komfort for </w:t>
      </w:r>
      <w:r w:rsidR="00275051">
        <w:t>pa</w:t>
      </w:r>
      <w:r w:rsidRPr="002E06FA">
        <w:t>ssagererne under sejlads.</w:t>
      </w:r>
    </w:p>
    <w:p w14:paraId="78BAAF15" w14:textId="48166926" w:rsidR="00DD3B06" w:rsidRDefault="00DD3B06" w:rsidP="00DD3B06">
      <w:pPr>
        <w:pStyle w:val="Listeafsnit"/>
        <w:numPr>
          <w:ilvl w:val="0"/>
          <w:numId w:val="16"/>
        </w:numPr>
        <w:spacing w:after="0" w:line="240" w:lineRule="auto"/>
      </w:pPr>
      <w:r>
        <w:t>At besætningen har</w:t>
      </w:r>
      <w:r w:rsidR="007B486A">
        <w:t xml:space="preserve"> størst mulig</w:t>
      </w:r>
      <w:r>
        <w:t xml:space="preserve"> erfaring med sejlads i det pågældende område.</w:t>
      </w:r>
    </w:p>
    <w:p w14:paraId="61E45120" w14:textId="0713E0F0" w:rsidR="00275051" w:rsidRDefault="00275051" w:rsidP="00DD3B06">
      <w:pPr>
        <w:pStyle w:val="Listeafsnit"/>
        <w:numPr>
          <w:ilvl w:val="0"/>
          <w:numId w:val="16"/>
        </w:numPr>
        <w:spacing w:after="0" w:line="240" w:lineRule="auto"/>
      </w:pPr>
      <w:r>
        <w:t>At fartøjets opbevarings- og lastforhold giver bedst mulige forudsætninger for sikkert, fastspændt og tørt gods.</w:t>
      </w:r>
    </w:p>
    <w:p w14:paraId="0FEE2EBA" w14:textId="47EE06E7" w:rsidR="00275051" w:rsidRPr="0051464F" w:rsidRDefault="00275051" w:rsidP="00DD3B06">
      <w:pPr>
        <w:pStyle w:val="Listeafsnit"/>
        <w:numPr>
          <w:ilvl w:val="0"/>
          <w:numId w:val="16"/>
        </w:numPr>
        <w:spacing w:after="0" w:line="240" w:lineRule="auto"/>
      </w:pPr>
      <w:r>
        <w:t xml:space="preserve">At fartøjets catering løsning giver </w:t>
      </w:r>
      <w:r w:rsidR="00810196">
        <w:t>den mest praktiske og komfortable løsning for Asiaq´s medarbejdere.</w:t>
      </w:r>
    </w:p>
    <w:p w14:paraId="377AD1F6" w14:textId="77777777" w:rsidR="00DD3B06" w:rsidRDefault="00DD3B06" w:rsidP="00DD3B06">
      <w:pPr>
        <w:pStyle w:val="Listeafsnit"/>
        <w:spacing w:after="0" w:line="240" w:lineRule="auto"/>
      </w:pPr>
    </w:p>
    <w:p w14:paraId="25178569" w14:textId="77777777" w:rsidR="0016054C" w:rsidRPr="0016054C" w:rsidRDefault="0016054C" w:rsidP="00C73D5F">
      <w:pPr>
        <w:spacing w:after="0" w:line="240" w:lineRule="auto"/>
      </w:pPr>
    </w:p>
    <w:p w14:paraId="0098C23F" w14:textId="77777777" w:rsidR="00C73D5F" w:rsidRDefault="00C73D5F" w:rsidP="00C73D5F">
      <w:pPr>
        <w:spacing w:after="0" w:line="240" w:lineRule="auto"/>
        <w:rPr>
          <w:highlight w:val="yellow"/>
        </w:rPr>
      </w:pPr>
    </w:p>
    <w:p w14:paraId="7F6092E5" w14:textId="2E87B01A" w:rsidR="00C73D5F" w:rsidRDefault="0016054C" w:rsidP="00C73D5F">
      <w:pPr>
        <w:pStyle w:val="Overskrift3"/>
        <w:numPr>
          <w:ilvl w:val="2"/>
          <w:numId w:val="2"/>
        </w:numPr>
        <w:spacing w:before="0"/>
        <w:rPr>
          <w:sz w:val="22"/>
          <w:szCs w:val="22"/>
        </w:rPr>
      </w:pPr>
      <w:bookmarkStart w:id="35" w:name="_Toc227243250"/>
      <w:r>
        <w:rPr>
          <w:sz w:val="22"/>
          <w:szCs w:val="22"/>
        </w:rPr>
        <w:t>Pris</w:t>
      </w:r>
      <w:bookmarkEnd w:id="35"/>
    </w:p>
    <w:p w14:paraId="3DE94F3C" w14:textId="6FCD4917" w:rsidR="00C73D5F" w:rsidRDefault="00C73D5F" w:rsidP="00C73D5F">
      <w:pPr>
        <w:spacing w:after="0" w:line="240" w:lineRule="auto"/>
      </w:pPr>
      <w:r>
        <w:t xml:space="preserve">I vurderingen af </w:t>
      </w:r>
      <w:r w:rsidR="0016054C" w:rsidRPr="0016054C">
        <w:rPr>
          <w:u w:val="single"/>
        </w:rPr>
        <w:t>u</w:t>
      </w:r>
      <w:r w:rsidRPr="0016054C">
        <w:rPr>
          <w:u w:val="single"/>
        </w:rPr>
        <w:t xml:space="preserve">nderkriterie </w:t>
      </w:r>
      <w:r w:rsidR="00A503A9" w:rsidRPr="0016054C">
        <w:rPr>
          <w:u w:val="single"/>
        </w:rPr>
        <w:t>2</w:t>
      </w:r>
      <w:r w:rsidR="0016054C" w:rsidRPr="0016054C">
        <w:rPr>
          <w:u w:val="single"/>
        </w:rPr>
        <w:t>: Pris</w:t>
      </w:r>
      <w:r>
        <w:t xml:space="preserve"> </w:t>
      </w:r>
      <w:r w:rsidR="00056670">
        <w:t>vil Asiaq vægte laveste pris på:</w:t>
      </w:r>
    </w:p>
    <w:p w14:paraId="68E06969" w14:textId="67E914DB" w:rsidR="00F370B4" w:rsidRDefault="00F370B4" w:rsidP="00F370B4">
      <w:pPr>
        <w:pStyle w:val="Listeafsnit"/>
        <w:numPr>
          <w:ilvl w:val="0"/>
          <w:numId w:val="17"/>
        </w:numPr>
        <w:spacing w:after="0" w:line="240" w:lineRule="auto"/>
      </w:pPr>
      <w:r>
        <w:t>I Bilag A-</w:t>
      </w:r>
      <w:r w:rsidR="00BC11AA">
        <w:t>2</w:t>
      </w:r>
      <w:r>
        <w:t>: TILBUDSSKEMA =&gt; SAMLET PRIS</w:t>
      </w:r>
    </w:p>
    <w:p w14:paraId="0B381E2D" w14:textId="77777777" w:rsidR="00C73D5F" w:rsidRDefault="00C73D5F" w:rsidP="00C73D5F">
      <w:pPr>
        <w:spacing w:after="0" w:line="240" w:lineRule="auto"/>
        <w:rPr>
          <w:highlight w:val="yellow"/>
        </w:rPr>
      </w:pPr>
    </w:p>
    <w:p w14:paraId="2192ABD6" w14:textId="77777777" w:rsidR="0016054C" w:rsidRDefault="0016054C" w:rsidP="00C73D5F">
      <w:pPr>
        <w:spacing w:after="0" w:line="240" w:lineRule="auto"/>
        <w:rPr>
          <w:highlight w:val="yellow"/>
        </w:rPr>
      </w:pPr>
    </w:p>
    <w:p w14:paraId="02EA4A7D" w14:textId="77777777" w:rsidR="00C73D5F" w:rsidRDefault="00C73D5F" w:rsidP="00C73D5F">
      <w:pPr>
        <w:pStyle w:val="Overskrift2"/>
        <w:numPr>
          <w:ilvl w:val="1"/>
          <w:numId w:val="2"/>
        </w:numPr>
        <w:spacing w:before="0" w:line="360" w:lineRule="auto"/>
        <w:rPr>
          <w:sz w:val="22"/>
          <w:szCs w:val="22"/>
        </w:rPr>
      </w:pPr>
      <w:bookmarkStart w:id="36" w:name="_Toc227243251"/>
      <w:r>
        <w:rPr>
          <w:sz w:val="22"/>
          <w:szCs w:val="22"/>
        </w:rPr>
        <w:t>Tildeling af kontrakt</w:t>
      </w:r>
      <w:bookmarkEnd w:id="36"/>
    </w:p>
    <w:p w14:paraId="71386257" w14:textId="334AFDF4" w:rsidR="00C73D5F" w:rsidRDefault="00C73D5F" w:rsidP="00C73D5F">
      <w:pPr>
        <w:spacing w:after="0" w:line="240" w:lineRule="auto"/>
      </w:pPr>
      <w:r>
        <w:t xml:space="preserve">Kontrakten tildeles den tilbudsgiver, der samlet set tilbyder </w:t>
      </w:r>
      <w:r w:rsidR="00BF2E81">
        <w:t>ASIAQ</w:t>
      </w:r>
      <w:r w:rsidRPr="0016054C">
        <w:t xml:space="preserve"> det bedste forhold mellem pris og kvalitet.</w:t>
      </w:r>
    </w:p>
    <w:p w14:paraId="1B21A802" w14:textId="77777777" w:rsidR="00C73D5F" w:rsidRDefault="00C73D5F" w:rsidP="00C73D5F">
      <w:pPr>
        <w:spacing w:after="0" w:line="240" w:lineRule="auto"/>
      </w:pPr>
    </w:p>
    <w:p w14:paraId="75371DA1" w14:textId="77777777" w:rsidR="00C73D5F" w:rsidRDefault="00C73D5F" w:rsidP="00C73D5F">
      <w:pPr>
        <w:spacing w:after="0" w:line="240" w:lineRule="auto"/>
      </w:pPr>
      <w:r>
        <w:t>Resultatet af tilbudsevalueringen vil blive meddelt de bydende snarest efter, at evalueringen er afsluttet.</w:t>
      </w:r>
    </w:p>
    <w:p w14:paraId="5E789F93" w14:textId="77777777" w:rsidR="00C73D5F" w:rsidRDefault="00C73D5F" w:rsidP="00C73D5F">
      <w:pPr>
        <w:spacing w:after="0" w:line="240" w:lineRule="auto"/>
      </w:pPr>
    </w:p>
    <w:p w14:paraId="7E5C50BF" w14:textId="77777777" w:rsidR="00757CC5" w:rsidRDefault="00757CC5" w:rsidP="00C73D5F">
      <w:pPr>
        <w:spacing w:after="0" w:line="240" w:lineRule="auto"/>
      </w:pPr>
    </w:p>
    <w:p w14:paraId="3364513E" w14:textId="77777777" w:rsidR="00757CC5" w:rsidRDefault="00757CC5" w:rsidP="00C73D5F">
      <w:pPr>
        <w:spacing w:after="0" w:line="240" w:lineRule="auto"/>
      </w:pPr>
    </w:p>
    <w:p w14:paraId="548EAE6E" w14:textId="77777777" w:rsidR="00C73D5F" w:rsidRDefault="00C73D5F" w:rsidP="00C73D5F">
      <w:pPr>
        <w:pStyle w:val="Overskrift1"/>
        <w:numPr>
          <w:ilvl w:val="0"/>
          <w:numId w:val="2"/>
        </w:numPr>
        <w:spacing w:before="0"/>
        <w:rPr>
          <w:sz w:val="24"/>
          <w:szCs w:val="24"/>
        </w:rPr>
      </w:pPr>
      <w:r>
        <w:rPr>
          <w:sz w:val="24"/>
          <w:szCs w:val="24"/>
        </w:rPr>
        <w:t xml:space="preserve"> </w:t>
      </w:r>
      <w:bookmarkStart w:id="37" w:name="_Toc227243252"/>
      <w:r>
        <w:rPr>
          <w:sz w:val="24"/>
          <w:szCs w:val="24"/>
        </w:rPr>
        <w:t>Tidsplan</w:t>
      </w:r>
      <w:bookmarkEnd w:id="37"/>
    </w:p>
    <w:p w14:paraId="00C69E9C" w14:textId="77777777" w:rsidR="00C73D5F" w:rsidRDefault="00C73D5F" w:rsidP="00C73D5F">
      <w:pPr>
        <w:spacing w:after="0"/>
      </w:pPr>
      <w:r>
        <w:t>Udbudsprocessen forventes afviklet efter nedenstående tidsplan:</w:t>
      </w:r>
    </w:p>
    <w:p w14:paraId="5EBF88AF" w14:textId="77777777" w:rsidR="00C73D5F" w:rsidRDefault="00C73D5F" w:rsidP="00C73D5F">
      <w:pPr>
        <w:spacing w:after="0"/>
      </w:pPr>
    </w:p>
    <w:tbl>
      <w:tblPr>
        <w:tblStyle w:val="Tabel-Gitter"/>
        <w:tblW w:w="0" w:type="auto"/>
        <w:tblInd w:w="250" w:type="dxa"/>
        <w:tblLook w:val="04A0" w:firstRow="1" w:lastRow="0" w:firstColumn="1" w:lastColumn="0" w:noHBand="0" w:noVBand="1"/>
      </w:tblPr>
      <w:tblGrid>
        <w:gridCol w:w="4568"/>
        <w:gridCol w:w="4810"/>
      </w:tblGrid>
      <w:tr w:rsidR="00C73D5F" w14:paraId="3E36E1E5" w14:textId="77777777" w:rsidTr="00757CC5">
        <w:trPr>
          <w:trHeight w:val="294"/>
        </w:trPr>
        <w:tc>
          <w:tcPr>
            <w:tcW w:w="4568" w:type="dxa"/>
            <w:tcBorders>
              <w:top w:val="single" w:sz="4" w:space="0" w:color="auto"/>
              <w:left w:val="single" w:sz="4" w:space="0" w:color="auto"/>
              <w:bottom w:val="single" w:sz="4" w:space="0" w:color="auto"/>
              <w:right w:val="single" w:sz="4" w:space="0" w:color="auto"/>
            </w:tcBorders>
            <w:hideMark/>
          </w:tcPr>
          <w:p w14:paraId="74EB7C63" w14:textId="77777777" w:rsidR="00C73D5F" w:rsidRDefault="00C73D5F">
            <w:pPr>
              <w:rPr>
                <w:b/>
              </w:rPr>
            </w:pPr>
            <w:r>
              <w:rPr>
                <w:b/>
              </w:rPr>
              <w:t>Aktivitet</w:t>
            </w:r>
          </w:p>
        </w:tc>
        <w:tc>
          <w:tcPr>
            <w:tcW w:w="4810" w:type="dxa"/>
            <w:tcBorders>
              <w:top w:val="single" w:sz="4" w:space="0" w:color="auto"/>
              <w:left w:val="single" w:sz="4" w:space="0" w:color="auto"/>
              <w:bottom w:val="single" w:sz="4" w:space="0" w:color="auto"/>
              <w:right w:val="single" w:sz="4" w:space="0" w:color="auto"/>
            </w:tcBorders>
            <w:hideMark/>
          </w:tcPr>
          <w:p w14:paraId="090FCCF7" w14:textId="77777777" w:rsidR="00C73D5F" w:rsidRDefault="00C73D5F">
            <w:pPr>
              <w:rPr>
                <w:b/>
              </w:rPr>
            </w:pPr>
            <w:r>
              <w:rPr>
                <w:b/>
              </w:rPr>
              <w:t>Tidspunkt (vestgrønlandsk tid)</w:t>
            </w:r>
          </w:p>
        </w:tc>
      </w:tr>
      <w:tr w:rsidR="00C73D5F" w14:paraId="795D2B60"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5A84D094" w14:textId="77777777" w:rsidR="00C73D5F" w:rsidRDefault="00C73D5F">
            <w:r>
              <w:t>Offentliggørelse af udbud</w:t>
            </w:r>
          </w:p>
        </w:tc>
        <w:tc>
          <w:tcPr>
            <w:tcW w:w="4810" w:type="dxa"/>
            <w:tcBorders>
              <w:top w:val="single" w:sz="4" w:space="0" w:color="auto"/>
              <w:left w:val="single" w:sz="4" w:space="0" w:color="auto"/>
              <w:bottom w:val="single" w:sz="4" w:space="0" w:color="auto"/>
              <w:right w:val="single" w:sz="4" w:space="0" w:color="auto"/>
            </w:tcBorders>
            <w:hideMark/>
          </w:tcPr>
          <w:p w14:paraId="3442950F" w14:textId="747E2211" w:rsidR="00C73D5F" w:rsidRDefault="004B1C2A">
            <w:pPr>
              <w:rPr>
                <w:highlight w:val="yellow"/>
              </w:rPr>
            </w:pPr>
            <w:r w:rsidRPr="004B1C2A">
              <w:t>22. april 2026</w:t>
            </w:r>
          </w:p>
        </w:tc>
      </w:tr>
      <w:tr w:rsidR="00C73D5F" w14:paraId="7D37B690"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0655F44B" w14:textId="77777777" w:rsidR="00C73D5F" w:rsidRDefault="00C73D5F">
            <w:r>
              <w:t>Frist for modtagelse af spørgsmål</w:t>
            </w:r>
          </w:p>
        </w:tc>
        <w:tc>
          <w:tcPr>
            <w:tcW w:w="4810" w:type="dxa"/>
            <w:tcBorders>
              <w:top w:val="single" w:sz="4" w:space="0" w:color="auto"/>
              <w:left w:val="single" w:sz="4" w:space="0" w:color="auto"/>
              <w:bottom w:val="single" w:sz="4" w:space="0" w:color="auto"/>
              <w:right w:val="single" w:sz="4" w:space="0" w:color="auto"/>
            </w:tcBorders>
            <w:hideMark/>
          </w:tcPr>
          <w:p w14:paraId="2A89A2CF" w14:textId="428D2C2A" w:rsidR="00C73D5F" w:rsidRPr="004B1C2A" w:rsidRDefault="004B1C2A">
            <w:r w:rsidRPr="004B1C2A">
              <w:t>25. maj kl. 23:59</w:t>
            </w:r>
            <w:r>
              <w:t xml:space="preserve"> 2026</w:t>
            </w:r>
          </w:p>
        </w:tc>
      </w:tr>
      <w:tr w:rsidR="00C73D5F" w14:paraId="5F3E31F9" w14:textId="77777777" w:rsidTr="00757CC5">
        <w:trPr>
          <w:trHeight w:val="294"/>
        </w:trPr>
        <w:tc>
          <w:tcPr>
            <w:tcW w:w="4568" w:type="dxa"/>
            <w:tcBorders>
              <w:top w:val="single" w:sz="4" w:space="0" w:color="auto"/>
              <w:left w:val="single" w:sz="4" w:space="0" w:color="auto"/>
              <w:bottom w:val="single" w:sz="4" w:space="0" w:color="auto"/>
              <w:right w:val="single" w:sz="4" w:space="0" w:color="auto"/>
            </w:tcBorders>
            <w:hideMark/>
          </w:tcPr>
          <w:p w14:paraId="5D63AA92" w14:textId="77777777" w:rsidR="00C73D5F" w:rsidRDefault="00C73D5F">
            <w:r>
              <w:t>Frist for offentliggørelse af spørgsmål og svar</w:t>
            </w:r>
          </w:p>
        </w:tc>
        <w:tc>
          <w:tcPr>
            <w:tcW w:w="4810" w:type="dxa"/>
            <w:tcBorders>
              <w:top w:val="single" w:sz="4" w:space="0" w:color="auto"/>
              <w:left w:val="single" w:sz="4" w:space="0" w:color="auto"/>
              <w:bottom w:val="single" w:sz="4" w:space="0" w:color="auto"/>
              <w:right w:val="single" w:sz="4" w:space="0" w:color="auto"/>
            </w:tcBorders>
            <w:hideMark/>
          </w:tcPr>
          <w:p w14:paraId="53939168" w14:textId="57FFE48E" w:rsidR="00C73D5F" w:rsidRPr="004B1C2A" w:rsidRDefault="004B1C2A">
            <w:r w:rsidRPr="004B1C2A">
              <w:t>29. maj kl. 16:00</w:t>
            </w:r>
            <w:r>
              <w:t xml:space="preserve"> 2026</w:t>
            </w:r>
          </w:p>
        </w:tc>
      </w:tr>
      <w:tr w:rsidR="00C73D5F" w14:paraId="6FC24CA4"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70100C93" w14:textId="77777777" w:rsidR="00C73D5F" w:rsidRDefault="00C73D5F" w:rsidP="004B1C2A">
            <w:r>
              <w:t>Tilbudsfrist</w:t>
            </w:r>
          </w:p>
        </w:tc>
        <w:tc>
          <w:tcPr>
            <w:tcW w:w="4810" w:type="dxa"/>
            <w:tcBorders>
              <w:top w:val="single" w:sz="4" w:space="0" w:color="auto"/>
              <w:left w:val="single" w:sz="4" w:space="0" w:color="auto"/>
              <w:bottom w:val="single" w:sz="4" w:space="0" w:color="auto"/>
              <w:right w:val="single" w:sz="4" w:space="0" w:color="auto"/>
            </w:tcBorders>
            <w:hideMark/>
          </w:tcPr>
          <w:p w14:paraId="32BF4B8E" w14:textId="5C87DAB6" w:rsidR="00C73D5F" w:rsidRPr="004B1C2A" w:rsidRDefault="004B1C2A" w:rsidP="004B1C2A">
            <w:r>
              <w:t xml:space="preserve">7. </w:t>
            </w:r>
            <w:r w:rsidRPr="004B1C2A">
              <w:t>juni kl. 23:59</w:t>
            </w:r>
            <w:r>
              <w:t xml:space="preserve"> 2026</w:t>
            </w:r>
          </w:p>
        </w:tc>
      </w:tr>
      <w:tr w:rsidR="00C73D5F" w14:paraId="0F784FF2"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0C03296A" w14:textId="77777777" w:rsidR="00C73D5F" w:rsidRDefault="00C73D5F">
            <w:r>
              <w:t>Åbning af tilbud</w:t>
            </w:r>
          </w:p>
        </w:tc>
        <w:tc>
          <w:tcPr>
            <w:tcW w:w="4810" w:type="dxa"/>
            <w:tcBorders>
              <w:top w:val="single" w:sz="4" w:space="0" w:color="auto"/>
              <w:left w:val="single" w:sz="4" w:space="0" w:color="auto"/>
              <w:bottom w:val="single" w:sz="4" w:space="0" w:color="auto"/>
              <w:right w:val="single" w:sz="4" w:space="0" w:color="auto"/>
            </w:tcBorders>
            <w:hideMark/>
          </w:tcPr>
          <w:p w14:paraId="70588878" w14:textId="4FD6C566" w:rsidR="00C73D5F" w:rsidRPr="004B1C2A" w:rsidRDefault="004B1C2A" w:rsidP="004B1C2A">
            <w:r>
              <w:t>8. juni 2026</w:t>
            </w:r>
          </w:p>
        </w:tc>
      </w:tr>
      <w:tr w:rsidR="00C73D5F" w14:paraId="75305CA1"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159F9D35" w14:textId="77777777" w:rsidR="00C73D5F" w:rsidRDefault="00C73D5F">
            <w:r>
              <w:t>Afklarende spørgsmål til Tilbudsgiver</w:t>
            </w:r>
          </w:p>
        </w:tc>
        <w:tc>
          <w:tcPr>
            <w:tcW w:w="4810" w:type="dxa"/>
            <w:tcBorders>
              <w:top w:val="single" w:sz="4" w:space="0" w:color="auto"/>
              <w:left w:val="single" w:sz="4" w:space="0" w:color="auto"/>
              <w:bottom w:val="single" w:sz="4" w:space="0" w:color="auto"/>
              <w:right w:val="single" w:sz="4" w:space="0" w:color="auto"/>
            </w:tcBorders>
            <w:hideMark/>
          </w:tcPr>
          <w:p w14:paraId="275EA6C3" w14:textId="17186E40" w:rsidR="00C73D5F" w:rsidRPr="004B1C2A" w:rsidRDefault="004B1C2A">
            <w:r>
              <w:t>Uge 24</w:t>
            </w:r>
          </w:p>
        </w:tc>
      </w:tr>
      <w:tr w:rsidR="00C73D5F" w14:paraId="10F8240D" w14:textId="77777777" w:rsidTr="00757CC5">
        <w:trPr>
          <w:trHeight w:val="294"/>
        </w:trPr>
        <w:tc>
          <w:tcPr>
            <w:tcW w:w="4568" w:type="dxa"/>
            <w:tcBorders>
              <w:top w:val="single" w:sz="4" w:space="0" w:color="auto"/>
              <w:left w:val="single" w:sz="4" w:space="0" w:color="auto"/>
              <w:bottom w:val="single" w:sz="4" w:space="0" w:color="auto"/>
              <w:right w:val="single" w:sz="4" w:space="0" w:color="auto"/>
            </w:tcBorders>
            <w:hideMark/>
          </w:tcPr>
          <w:p w14:paraId="5B5E8BDD" w14:textId="77777777" w:rsidR="00C73D5F" w:rsidRDefault="00C73D5F">
            <w:r>
              <w:t>Underretning om tildeling</w:t>
            </w:r>
          </w:p>
        </w:tc>
        <w:tc>
          <w:tcPr>
            <w:tcW w:w="4810" w:type="dxa"/>
            <w:tcBorders>
              <w:top w:val="single" w:sz="4" w:space="0" w:color="auto"/>
              <w:left w:val="single" w:sz="4" w:space="0" w:color="auto"/>
              <w:bottom w:val="single" w:sz="4" w:space="0" w:color="auto"/>
              <w:right w:val="single" w:sz="4" w:space="0" w:color="auto"/>
            </w:tcBorders>
            <w:hideMark/>
          </w:tcPr>
          <w:p w14:paraId="55289565" w14:textId="20078692" w:rsidR="00C73D5F" w:rsidRPr="004B1C2A" w:rsidRDefault="004B1C2A">
            <w:r>
              <w:t>12. juni 2026</w:t>
            </w:r>
          </w:p>
        </w:tc>
      </w:tr>
      <w:tr w:rsidR="00C73D5F" w14:paraId="7979842D"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446F53D5" w14:textId="77777777" w:rsidR="00C73D5F" w:rsidRDefault="00C73D5F">
            <w:r>
              <w:t>Kontraktindgåelse</w:t>
            </w:r>
          </w:p>
        </w:tc>
        <w:tc>
          <w:tcPr>
            <w:tcW w:w="4810" w:type="dxa"/>
            <w:tcBorders>
              <w:top w:val="single" w:sz="4" w:space="0" w:color="auto"/>
              <w:left w:val="single" w:sz="4" w:space="0" w:color="auto"/>
              <w:bottom w:val="single" w:sz="4" w:space="0" w:color="auto"/>
              <w:right w:val="single" w:sz="4" w:space="0" w:color="auto"/>
            </w:tcBorders>
            <w:hideMark/>
          </w:tcPr>
          <w:p w14:paraId="7DEFF43B" w14:textId="02E706A2" w:rsidR="00C73D5F" w:rsidRPr="004B1C2A" w:rsidRDefault="004B1C2A">
            <w:r>
              <w:t>19. juni 2026</w:t>
            </w:r>
          </w:p>
        </w:tc>
      </w:tr>
      <w:tr w:rsidR="00C73D5F" w14:paraId="0FC1FEAA" w14:textId="77777777" w:rsidTr="00757CC5">
        <w:trPr>
          <w:trHeight w:val="315"/>
        </w:trPr>
        <w:tc>
          <w:tcPr>
            <w:tcW w:w="4568" w:type="dxa"/>
            <w:tcBorders>
              <w:top w:val="single" w:sz="4" w:space="0" w:color="auto"/>
              <w:left w:val="single" w:sz="4" w:space="0" w:color="auto"/>
              <w:bottom w:val="single" w:sz="4" w:space="0" w:color="auto"/>
              <w:right w:val="single" w:sz="4" w:space="0" w:color="auto"/>
            </w:tcBorders>
            <w:hideMark/>
          </w:tcPr>
          <w:p w14:paraId="45D09F38" w14:textId="77777777" w:rsidR="00C73D5F" w:rsidRDefault="00C73D5F">
            <w:r>
              <w:t>Levering</w:t>
            </w:r>
          </w:p>
        </w:tc>
        <w:tc>
          <w:tcPr>
            <w:tcW w:w="4810" w:type="dxa"/>
            <w:tcBorders>
              <w:top w:val="single" w:sz="4" w:space="0" w:color="auto"/>
              <w:left w:val="single" w:sz="4" w:space="0" w:color="auto"/>
              <w:bottom w:val="single" w:sz="4" w:space="0" w:color="auto"/>
              <w:right w:val="single" w:sz="4" w:space="0" w:color="auto"/>
            </w:tcBorders>
            <w:hideMark/>
          </w:tcPr>
          <w:p w14:paraId="6F78FE55" w14:textId="16BFBC97" w:rsidR="00C73D5F" w:rsidRPr="004B1C2A" w:rsidRDefault="004B1C2A">
            <w:r>
              <w:t>August / september 2027</w:t>
            </w:r>
          </w:p>
        </w:tc>
      </w:tr>
    </w:tbl>
    <w:p w14:paraId="205375EF" w14:textId="77777777" w:rsidR="00C73D5F" w:rsidRDefault="00C73D5F" w:rsidP="00C73D5F">
      <w:pPr>
        <w:spacing w:after="0" w:line="240" w:lineRule="auto"/>
      </w:pPr>
    </w:p>
    <w:p w14:paraId="77D2E072" w14:textId="77777777" w:rsidR="00B4274D" w:rsidRDefault="00B4274D" w:rsidP="00C73D5F">
      <w:pPr>
        <w:spacing w:after="0" w:line="240" w:lineRule="auto"/>
      </w:pPr>
    </w:p>
    <w:p w14:paraId="52AC4E6B" w14:textId="06C4FFE6" w:rsidR="003C52B9" w:rsidRDefault="003C52B9">
      <w:pPr>
        <w:rPr>
          <w:rFonts w:eastAsiaTheme="majorEastAsia" w:cstheme="majorBidi"/>
          <w:b/>
          <w:bCs/>
          <w:sz w:val="24"/>
          <w:szCs w:val="24"/>
        </w:rPr>
      </w:pPr>
    </w:p>
    <w:p w14:paraId="57932A3D" w14:textId="77777777" w:rsidR="005E55F8" w:rsidRDefault="005E55F8">
      <w:pPr>
        <w:rPr>
          <w:rFonts w:eastAsiaTheme="majorEastAsia" w:cstheme="majorBidi"/>
          <w:b/>
          <w:bCs/>
          <w:sz w:val="24"/>
          <w:szCs w:val="24"/>
        </w:rPr>
      </w:pPr>
      <w:bookmarkStart w:id="38" w:name="_Toc227243253"/>
      <w:r>
        <w:rPr>
          <w:sz w:val="24"/>
          <w:szCs w:val="24"/>
        </w:rPr>
        <w:br w:type="page"/>
      </w:r>
    </w:p>
    <w:p w14:paraId="6FF97E15" w14:textId="4B0D4815" w:rsidR="00C73D5F" w:rsidRDefault="00C73D5F" w:rsidP="00C73D5F">
      <w:pPr>
        <w:pStyle w:val="Overskrift1"/>
        <w:numPr>
          <w:ilvl w:val="0"/>
          <w:numId w:val="2"/>
        </w:numPr>
        <w:spacing w:before="0"/>
        <w:rPr>
          <w:sz w:val="24"/>
          <w:szCs w:val="24"/>
        </w:rPr>
      </w:pPr>
      <w:r>
        <w:rPr>
          <w:sz w:val="24"/>
          <w:szCs w:val="24"/>
        </w:rPr>
        <w:lastRenderedPageBreak/>
        <w:t>Klagevejledning</w:t>
      </w:r>
      <w:bookmarkEnd w:id="38"/>
    </w:p>
    <w:p w14:paraId="26033703" w14:textId="77777777" w:rsidR="008015DB" w:rsidRDefault="008015DB" w:rsidP="008015DB">
      <w:pPr>
        <w:spacing w:after="0" w:line="240" w:lineRule="auto"/>
      </w:pPr>
      <w:r>
        <w:t>Klager kan rettes til Klagenævnet for Udbud af Offentlige Indkøb i henhold til bestemmelserne i Inatsisartutlov nr. 7 af 12. juni 2019 (herefter Udbudsklagenævnsloven).</w:t>
      </w:r>
    </w:p>
    <w:p w14:paraId="6462314C" w14:textId="77777777" w:rsidR="008015DB" w:rsidRDefault="008015DB" w:rsidP="008015DB">
      <w:pPr>
        <w:spacing w:after="0" w:line="240" w:lineRule="auto"/>
      </w:pPr>
    </w:p>
    <w:p w14:paraId="260A2E31" w14:textId="70D0B6DD" w:rsidR="008015DB" w:rsidRDefault="008015DB" w:rsidP="008015DB">
      <w:pPr>
        <w:spacing w:after="0" w:line="240" w:lineRule="auto"/>
      </w:pPr>
      <w:r>
        <w:t xml:space="preserve">Klage vedlagt relevante bilag indgives skriftligt til Klagenævnet for Udbud af Offentlige Indkøb senest 4 uger efter, at den afgørelse eller beslutning, der ligger til grund for klagen, er meddelt af </w:t>
      </w:r>
      <w:r w:rsidR="00DF2506">
        <w:t>ASIAQ</w:t>
      </w:r>
      <w:r>
        <w:t xml:space="preserve"> jf. Udbudsklagenævnsloven § 5, stk. 1.</w:t>
      </w:r>
    </w:p>
    <w:p w14:paraId="05F1E3B4" w14:textId="16D4F4E2" w:rsidR="008015DB" w:rsidRDefault="008015DB" w:rsidP="008015DB">
      <w:pPr>
        <w:spacing w:after="0" w:line="240" w:lineRule="auto"/>
      </w:pPr>
    </w:p>
    <w:p w14:paraId="62522656" w14:textId="12A2E695" w:rsidR="008015DB" w:rsidRDefault="008015DB" w:rsidP="008015DB">
      <w:pPr>
        <w:spacing w:after="0" w:line="240" w:lineRule="auto"/>
      </w:pPr>
      <w:r>
        <w:t xml:space="preserve">Det bemærkes, at senest samtidig med, at en klage indgives til nævnet, skal klageren skriftligt underrette </w:t>
      </w:r>
      <w:r w:rsidR="00DF2506">
        <w:t>ASIAQ</w:t>
      </w:r>
      <w:r>
        <w:t xml:space="preserve"> herom. Med klagen skal følge kopi af klagerens underretning af </w:t>
      </w:r>
      <w:r w:rsidR="00DF2506">
        <w:t>ASIAQ</w:t>
      </w:r>
      <w:r>
        <w:t xml:space="preserve"> jf. Udbudsklagenævnsloven § 5, stk. 2. </w:t>
      </w:r>
    </w:p>
    <w:p w14:paraId="622315C7" w14:textId="2847D8CA" w:rsidR="008015DB" w:rsidRDefault="008015DB" w:rsidP="008015DB">
      <w:pPr>
        <w:spacing w:after="0" w:line="240" w:lineRule="auto"/>
      </w:pPr>
    </w:p>
    <w:p w14:paraId="04828C92" w14:textId="0574AA01" w:rsidR="008015DB" w:rsidRDefault="008015DB" w:rsidP="008015DB">
      <w:pPr>
        <w:spacing w:line="240" w:lineRule="auto"/>
      </w:pPr>
      <w:r>
        <w:t>Kontaktoplysninger til Klagenævnet for Udbud af Offentlige Indkøb:</w:t>
      </w:r>
    </w:p>
    <w:p w14:paraId="76A9FEF6" w14:textId="1F4ED42C" w:rsidR="008015DB" w:rsidRDefault="008015DB" w:rsidP="008015DB">
      <w:pPr>
        <w:spacing w:after="0" w:line="240" w:lineRule="auto"/>
      </w:pPr>
      <w:r>
        <w:t>Klagenævn for Udbud af Offentlige Indkøb</w:t>
      </w:r>
    </w:p>
    <w:p w14:paraId="0F65DCBA" w14:textId="6DBA0C4A" w:rsidR="008015DB" w:rsidRDefault="008015DB" w:rsidP="008015DB">
      <w:pPr>
        <w:spacing w:after="0" w:line="240" w:lineRule="auto"/>
      </w:pPr>
      <w:r>
        <w:t>Imaneq 29, 1. sal</w:t>
      </w:r>
    </w:p>
    <w:p w14:paraId="6BC1CF83" w14:textId="0FAE4636" w:rsidR="008015DB" w:rsidRDefault="008015DB" w:rsidP="008015DB">
      <w:pPr>
        <w:spacing w:after="0" w:line="240" w:lineRule="auto"/>
      </w:pPr>
      <w:r>
        <w:t>Postboks 689</w:t>
      </w:r>
    </w:p>
    <w:p w14:paraId="0542D58C" w14:textId="77777777" w:rsidR="008015DB" w:rsidRDefault="008015DB" w:rsidP="008015DB">
      <w:pPr>
        <w:spacing w:after="0" w:line="240" w:lineRule="auto"/>
      </w:pPr>
      <w:r>
        <w:t>Nuuk</w:t>
      </w:r>
    </w:p>
    <w:p w14:paraId="3488DD7A" w14:textId="7A92C20A" w:rsidR="00C82716" w:rsidRPr="00C73D5F" w:rsidRDefault="00C82716" w:rsidP="008015DB">
      <w:pPr>
        <w:spacing w:after="0" w:line="240" w:lineRule="auto"/>
      </w:pPr>
      <w:hyperlink r:id="rId9" w:history="1">
        <w:r w:rsidRPr="00F346FB">
          <w:rPr>
            <w:rStyle w:val="Hyperlink"/>
          </w:rPr>
          <w:t>aua@nanoq.gl</w:t>
        </w:r>
      </w:hyperlink>
    </w:p>
    <w:p w14:paraId="14DF8678" w14:textId="77777777" w:rsidR="00BC1F34" w:rsidRPr="00C73D5F" w:rsidRDefault="00BC1F34">
      <w:pPr>
        <w:spacing w:after="0" w:line="240" w:lineRule="auto"/>
      </w:pPr>
    </w:p>
    <w:sectPr w:rsidR="00BC1F34" w:rsidRPr="00C73D5F" w:rsidSect="007B67F2">
      <w:footerReference w:type="default" r:id="rId10"/>
      <w:headerReference w:type="first" r:id="rId11"/>
      <w:footerReference w:type="first" r:id="rId12"/>
      <w:pgSz w:w="11906" w:h="16838"/>
      <w:pgMar w:top="1418"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AFDE" w14:textId="77777777" w:rsidR="00AD69BB" w:rsidRDefault="00AD69BB" w:rsidP="00AC7CF5">
      <w:pPr>
        <w:spacing w:after="0" w:line="240" w:lineRule="auto"/>
      </w:pPr>
      <w:r>
        <w:separator/>
      </w:r>
    </w:p>
  </w:endnote>
  <w:endnote w:type="continuationSeparator" w:id="0">
    <w:p w14:paraId="34AB375E" w14:textId="77777777" w:rsidR="00AD69BB" w:rsidRDefault="00AD69BB"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812375"/>
      <w:docPartObj>
        <w:docPartGallery w:val="Page Numbers (Bottom of Page)"/>
        <w:docPartUnique/>
      </w:docPartObj>
    </w:sdtPr>
    <w:sdtEndPr/>
    <w:sdtContent>
      <w:p w14:paraId="5DCEC255" w14:textId="6A754FE2" w:rsidR="00BC1F34" w:rsidRDefault="00BC1F34">
        <w:pPr>
          <w:pStyle w:val="Sidefod"/>
          <w:jc w:val="center"/>
        </w:pPr>
        <w:r>
          <w:fldChar w:fldCharType="begin"/>
        </w:r>
        <w:r>
          <w:instrText>PAGE   \* MERGEFORMAT</w:instrText>
        </w:r>
        <w:r>
          <w:fldChar w:fldCharType="separate"/>
        </w:r>
        <w:r w:rsidR="00960E90">
          <w:rPr>
            <w:noProof/>
          </w:rPr>
          <w:t>6</w:t>
        </w:r>
        <w:r>
          <w:fldChar w:fldCharType="end"/>
        </w:r>
      </w:p>
    </w:sdtContent>
  </w:sdt>
  <w:p w14:paraId="6002276B" w14:textId="77777777" w:rsidR="00BC1F34" w:rsidRDefault="00BC1F34">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4510608"/>
      <w:docPartObj>
        <w:docPartGallery w:val="Page Numbers (Bottom of Page)"/>
        <w:docPartUnique/>
      </w:docPartObj>
    </w:sdtPr>
    <w:sdtEndPr/>
    <w:sdtContent>
      <w:p w14:paraId="36C39904" w14:textId="3F97A7B2" w:rsidR="00BC1F34" w:rsidRDefault="00BC1F34">
        <w:pPr>
          <w:pStyle w:val="Sidefod"/>
          <w:jc w:val="center"/>
        </w:pPr>
        <w:r>
          <w:fldChar w:fldCharType="begin"/>
        </w:r>
        <w:r>
          <w:instrText>PAGE   \* MERGEFORMAT</w:instrText>
        </w:r>
        <w:r>
          <w:fldChar w:fldCharType="separate"/>
        </w:r>
        <w:r w:rsidR="00960E90">
          <w:rPr>
            <w:noProof/>
          </w:rPr>
          <w:t>1</w:t>
        </w:r>
        <w:r>
          <w:fldChar w:fldCharType="end"/>
        </w:r>
      </w:p>
    </w:sdtContent>
  </w:sdt>
  <w:p w14:paraId="08D20034" w14:textId="77777777" w:rsidR="00BC1F34" w:rsidRDefault="00BC1F3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89E5" w14:textId="77777777" w:rsidR="00AD69BB" w:rsidRDefault="00AD69BB" w:rsidP="00AC7CF5">
      <w:pPr>
        <w:spacing w:after="0" w:line="240" w:lineRule="auto"/>
      </w:pPr>
      <w:r>
        <w:separator/>
      </w:r>
    </w:p>
  </w:footnote>
  <w:footnote w:type="continuationSeparator" w:id="0">
    <w:p w14:paraId="2159F358" w14:textId="77777777" w:rsidR="00AD69BB" w:rsidRDefault="00AD69BB" w:rsidP="00AC7CF5">
      <w:pPr>
        <w:spacing w:after="0" w:line="240" w:lineRule="auto"/>
      </w:pPr>
      <w:r>
        <w:continuationSeparator/>
      </w:r>
    </w:p>
  </w:footnote>
  <w:footnote w:id="1">
    <w:p w14:paraId="36606CA5" w14:textId="244EFA19" w:rsidR="00B05DA1" w:rsidRDefault="00B05DA1">
      <w:pPr>
        <w:pStyle w:val="Fodnotetekst"/>
      </w:pPr>
      <w:r>
        <w:rPr>
          <w:rStyle w:val="Fodnotehenvisning"/>
        </w:rPr>
        <w:footnoteRef/>
      </w:r>
      <w:r>
        <w:t xml:space="preserve"> Link til udbudsportalen: </w:t>
      </w:r>
      <w:hyperlink r:id="rId1" w:history="1">
        <w:r w:rsidRPr="00B05DA1">
          <w:rPr>
            <w:rStyle w:val="Hyperlink"/>
          </w:rPr>
          <w:t>Udbud</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DA36" w14:textId="77777777" w:rsidR="00BC1F34" w:rsidRDefault="00BC1F34" w:rsidP="00695612">
    <w:pPr>
      <w:pStyle w:val="Sidehoved"/>
    </w:pPr>
  </w:p>
  <w:p w14:paraId="621CE5B8" w14:textId="2DFAB73B" w:rsidR="00BC1F34" w:rsidRDefault="004D6DED" w:rsidP="004D6DED">
    <w:pPr>
      <w:pStyle w:val="Sidehoved"/>
      <w:jc w:val="right"/>
    </w:pPr>
    <w:r>
      <w:rPr>
        <w:noProof/>
      </w:rPr>
      <w:drawing>
        <wp:inline distT="0" distB="0" distL="0" distR="0" wp14:anchorId="065420E3" wp14:editId="5DCFAA6E">
          <wp:extent cx="1532423" cy="881994"/>
          <wp:effectExtent l="0" t="0" r="0" b="0"/>
          <wp:docPr id="780023602" name="Billede 1" descr="Et billede, der indeholder Font/skrifttype, Grafik, grafisk design, logo&#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023602" name="Billede 1" descr="Et billede, der indeholder Font/skrifttype, Grafik, grafisk design, logo&#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549811" cy="8920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E7094"/>
    <w:multiLevelType w:val="hybridMultilevel"/>
    <w:tmpl w:val="750E39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A2D63F9"/>
    <w:multiLevelType w:val="hybridMultilevel"/>
    <w:tmpl w:val="38580D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3A225A4"/>
    <w:multiLevelType w:val="hybridMultilevel"/>
    <w:tmpl w:val="59FEFE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44C2521"/>
    <w:multiLevelType w:val="hybridMultilevel"/>
    <w:tmpl w:val="2640E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1721D02"/>
    <w:multiLevelType w:val="hybridMultilevel"/>
    <w:tmpl w:val="33E64F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15D4D0D"/>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7F30676"/>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AF6073C"/>
    <w:multiLevelType w:val="hybridMultilevel"/>
    <w:tmpl w:val="63F63B0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15:restartNumberingAfterBreak="0">
    <w:nsid w:val="51283974"/>
    <w:multiLevelType w:val="hybridMultilevel"/>
    <w:tmpl w:val="912488E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540A43D1"/>
    <w:multiLevelType w:val="hybridMultilevel"/>
    <w:tmpl w:val="38BE36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88938AE"/>
    <w:multiLevelType w:val="hybridMultilevel"/>
    <w:tmpl w:val="44ACFA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EA52CB4"/>
    <w:multiLevelType w:val="hybridMultilevel"/>
    <w:tmpl w:val="83667CCA"/>
    <w:lvl w:ilvl="0" w:tplc="04060017">
      <w:start w:val="1"/>
      <w:numFmt w:val="lowerLetter"/>
      <w:lvlText w:val="%1)"/>
      <w:lvlJc w:val="left"/>
      <w:pPr>
        <w:ind w:left="1080" w:hanging="360"/>
      </w:pPr>
      <w:rPr>
        <w:rFont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4" w15:restartNumberingAfterBreak="0">
    <w:nsid w:val="75947228"/>
    <w:multiLevelType w:val="hybridMultilevel"/>
    <w:tmpl w:val="39609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7144156">
    <w:abstractNumId w:val="8"/>
  </w:num>
  <w:num w:numId="2" w16cid:durableId="1046831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6066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9929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8091286">
    <w:abstractNumId w:val="13"/>
    <w:lvlOverride w:ilvl="0">
      <w:startOverride w:val="1"/>
    </w:lvlOverride>
    <w:lvlOverride w:ilvl="1"/>
    <w:lvlOverride w:ilvl="2"/>
    <w:lvlOverride w:ilvl="3"/>
    <w:lvlOverride w:ilvl="4"/>
    <w:lvlOverride w:ilvl="5"/>
    <w:lvlOverride w:ilvl="6"/>
    <w:lvlOverride w:ilvl="7"/>
    <w:lvlOverride w:ilvl="8"/>
  </w:num>
  <w:num w:numId="6" w16cid:durableId="1474907019">
    <w:abstractNumId w:val="10"/>
  </w:num>
  <w:num w:numId="7" w16cid:durableId="1487090796">
    <w:abstractNumId w:val="2"/>
  </w:num>
  <w:num w:numId="8" w16cid:durableId="1161119310">
    <w:abstractNumId w:val="6"/>
  </w:num>
  <w:num w:numId="9" w16cid:durableId="113182150">
    <w:abstractNumId w:val="13"/>
  </w:num>
  <w:num w:numId="10" w16cid:durableId="1973707195">
    <w:abstractNumId w:val="9"/>
  </w:num>
  <w:num w:numId="11" w16cid:durableId="1784955415">
    <w:abstractNumId w:val="14"/>
  </w:num>
  <w:num w:numId="12" w16cid:durableId="1482499485">
    <w:abstractNumId w:val="3"/>
  </w:num>
  <w:num w:numId="13" w16cid:durableId="1952592794">
    <w:abstractNumId w:val="11"/>
  </w:num>
  <w:num w:numId="14" w16cid:durableId="1683313903">
    <w:abstractNumId w:val="4"/>
  </w:num>
  <w:num w:numId="15" w16cid:durableId="270599695">
    <w:abstractNumId w:val="1"/>
  </w:num>
  <w:num w:numId="16" w16cid:durableId="236672492">
    <w:abstractNumId w:val="0"/>
  </w:num>
  <w:num w:numId="17" w16cid:durableId="321324126">
    <w:abstractNumId w:val="5"/>
  </w:num>
  <w:num w:numId="18" w16cid:durableId="204802299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27"/>
    <w:rsid w:val="0000148F"/>
    <w:rsid w:val="00001F23"/>
    <w:rsid w:val="00002DD2"/>
    <w:rsid w:val="00017CEC"/>
    <w:rsid w:val="00022FCE"/>
    <w:rsid w:val="00026D07"/>
    <w:rsid w:val="000312C4"/>
    <w:rsid w:val="00040F1F"/>
    <w:rsid w:val="0004150E"/>
    <w:rsid w:val="00055DF1"/>
    <w:rsid w:val="00056670"/>
    <w:rsid w:val="0005727C"/>
    <w:rsid w:val="0006305E"/>
    <w:rsid w:val="00071A9B"/>
    <w:rsid w:val="00083450"/>
    <w:rsid w:val="00086940"/>
    <w:rsid w:val="00090DC8"/>
    <w:rsid w:val="00095736"/>
    <w:rsid w:val="00095E33"/>
    <w:rsid w:val="000A4762"/>
    <w:rsid w:val="000B06C7"/>
    <w:rsid w:val="000B23EF"/>
    <w:rsid w:val="000B2549"/>
    <w:rsid w:val="000B3857"/>
    <w:rsid w:val="000B5814"/>
    <w:rsid w:val="000B62CB"/>
    <w:rsid w:val="000C1410"/>
    <w:rsid w:val="000C1776"/>
    <w:rsid w:val="000C26C5"/>
    <w:rsid w:val="000C3B02"/>
    <w:rsid w:val="000C3E71"/>
    <w:rsid w:val="000C572B"/>
    <w:rsid w:val="000C5C4E"/>
    <w:rsid w:val="000C7024"/>
    <w:rsid w:val="000D0207"/>
    <w:rsid w:val="000D1309"/>
    <w:rsid w:val="000D267E"/>
    <w:rsid w:val="000D2A29"/>
    <w:rsid w:val="000D7949"/>
    <w:rsid w:val="000E4B41"/>
    <w:rsid w:val="000F2B98"/>
    <w:rsid w:val="000F7F11"/>
    <w:rsid w:val="0010552E"/>
    <w:rsid w:val="0010576A"/>
    <w:rsid w:val="00106D89"/>
    <w:rsid w:val="00110444"/>
    <w:rsid w:val="001165F1"/>
    <w:rsid w:val="0012498E"/>
    <w:rsid w:val="00126B5C"/>
    <w:rsid w:val="00134100"/>
    <w:rsid w:val="00142BC7"/>
    <w:rsid w:val="001445F7"/>
    <w:rsid w:val="001539DC"/>
    <w:rsid w:val="0016054C"/>
    <w:rsid w:val="00161457"/>
    <w:rsid w:val="00167D2B"/>
    <w:rsid w:val="00167DF0"/>
    <w:rsid w:val="001777BA"/>
    <w:rsid w:val="0018362C"/>
    <w:rsid w:val="00196804"/>
    <w:rsid w:val="00197DCB"/>
    <w:rsid w:val="001A4A3C"/>
    <w:rsid w:val="001B37D9"/>
    <w:rsid w:val="001C11C8"/>
    <w:rsid w:val="001C374C"/>
    <w:rsid w:val="001C55C8"/>
    <w:rsid w:val="001C71A3"/>
    <w:rsid w:val="001D0FB9"/>
    <w:rsid w:val="001D1492"/>
    <w:rsid w:val="001D157B"/>
    <w:rsid w:val="001D4441"/>
    <w:rsid w:val="001D45F4"/>
    <w:rsid w:val="001D5A72"/>
    <w:rsid w:val="001D67F4"/>
    <w:rsid w:val="001D6B60"/>
    <w:rsid w:val="001E2FCE"/>
    <w:rsid w:val="001E33A0"/>
    <w:rsid w:val="001E43B0"/>
    <w:rsid w:val="001E75DC"/>
    <w:rsid w:val="001E7C77"/>
    <w:rsid w:val="001F6209"/>
    <w:rsid w:val="00205DC4"/>
    <w:rsid w:val="002074AA"/>
    <w:rsid w:val="0021460A"/>
    <w:rsid w:val="0021559F"/>
    <w:rsid w:val="002214FB"/>
    <w:rsid w:val="002227C7"/>
    <w:rsid w:val="00227AA4"/>
    <w:rsid w:val="00231A92"/>
    <w:rsid w:val="00232862"/>
    <w:rsid w:val="002354AA"/>
    <w:rsid w:val="0023679D"/>
    <w:rsid w:val="002414C2"/>
    <w:rsid w:val="00241CC6"/>
    <w:rsid w:val="00245923"/>
    <w:rsid w:val="00247AE5"/>
    <w:rsid w:val="002579B8"/>
    <w:rsid w:val="00262F89"/>
    <w:rsid w:val="00275051"/>
    <w:rsid w:val="00276353"/>
    <w:rsid w:val="002776BC"/>
    <w:rsid w:val="00282DB4"/>
    <w:rsid w:val="00285B4A"/>
    <w:rsid w:val="0028671A"/>
    <w:rsid w:val="002A494F"/>
    <w:rsid w:val="002A5EEC"/>
    <w:rsid w:val="002A7631"/>
    <w:rsid w:val="002B36BA"/>
    <w:rsid w:val="002D13A1"/>
    <w:rsid w:val="002D3520"/>
    <w:rsid w:val="002D4394"/>
    <w:rsid w:val="002D62EB"/>
    <w:rsid w:val="002D6837"/>
    <w:rsid w:val="002E1351"/>
    <w:rsid w:val="002F1734"/>
    <w:rsid w:val="002F26AC"/>
    <w:rsid w:val="002F6375"/>
    <w:rsid w:val="003209E6"/>
    <w:rsid w:val="00321270"/>
    <w:rsid w:val="003213FF"/>
    <w:rsid w:val="00325B9C"/>
    <w:rsid w:val="0033220D"/>
    <w:rsid w:val="00335FC6"/>
    <w:rsid w:val="00345C01"/>
    <w:rsid w:val="003460B5"/>
    <w:rsid w:val="0035155B"/>
    <w:rsid w:val="003515E8"/>
    <w:rsid w:val="003613FD"/>
    <w:rsid w:val="0036276D"/>
    <w:rsid w:val="00365487"/>
    <w:rsid w:val="0036630C"/>
    <w:rsid w:val="00370950"/>
    <w:rsid w:val="003730DE"/>
    <w:rsid w:val="00373740"/>
    <w:rsid w:val="00373DBC"/>
    <w:rsid w:val="0037628E"/>
    <w:rsid w:val="003809E0"/>
    <w:rsid w:val="003829AE"/>
    <w:rsid w:val="00386E9B"/>
    <w:rsid w:val="003930D3"/>
    <w:rsid w:val="00397C48"/>
    <w:rsid w:val="003A2CD4"/>
    <w:rsid w:val="003A3A63"/>
    <w:rsid w:val="003A4621"/>
    <w:rsid w:val="003B721C"/>
    <w:rsid w:val="003C1FAE"/>
    <w:rsid w:val="003C4B9B"/>
    <w:rsid w:val="003C52B9"/>
    <w:rsid w:val="003C6D40"/>
    <w:rsid w:val="003D130A"/>
    <w:rsid w:val="003D1802"/>
    <w:rsid w:val="003E2AEF"/>
    <w:rsid w:val="003E46D5"/>
    <w:rsid w:val="003E5B4D"/>
    <w:rsid w:val="003E664B"/>
    <w:rsid w:val="003F21F6"/>
    <w:rsid w:val="003F567E"/>
    <w:rsid w:val="00400110"/>
    <w:rsid w:val="004013C2"/>
    <w:rsid w:val="00405E86"/>
    <w:rsid w:val="00417927"/>
    <w:rsid w:val="00417DE6"/>
    <w:rsid w:val="0042048E"/>
    <w:rsid w:val="0042487F"/>
    <w:rsid w:val="00424E50"/>
    <w:rsid w:val="00424E73"/>
    <w:rsid w:val="004273B8"/>
    <w:rsid w:val="00433E5D"/>
    <w:rsid w:val="004379FE"/>
    <w:rsid w:val="00442256"/>
    <w:rsid w:val="004451D8"/>
    <w:rsid w:val="00450FC3"/>
    <w:rsid w:val="00451DA2"/>
    <w:rsid w:val="00453886"/>
    <w:rsid w:val="00457270"/>
    <w:rsid w:val="004576F3"/>
    <w:rsid w:val="004654B6"/>
    <w:rsid w:val="00476AAA"/>
    <w:rsid w:val="00481635"/>
    <w:rsid w:val="00492A60"/>
    <w:rsid w:val="004A079F"/>
    <w:rsid w:val="004A0C30"/>
    <w:rsid w:val="004A0D5A"/>
    <w:rsid w:val="004A1223"/>
    <w:rsid w:val="004A31AE"/>
    <w:rsid w:val="004A7DEA"/>
    <w:rsid w:val="004B1C2A"/>
    <w:rsid w:val="004B7231"/>
    <w:rsid w:val="004B7A83"/>
    <w:rsid w:val="004D1FE1"/>
    <w:rsid w:val="004D3867"/>
    <w:rsid w:val="004D3FA6"/>
    <w:rsid w:val="004D6DED"/>
    <w:rsid w:val="004D79C2"/>
    <w:rsid w:val="004E201B"/>
    <w:rsid w:val="004F7479"/>
    <w:rsid w:val="005045B3"/>
    <w:rsid w:val="00512C3E"/>
    <w:rsid w:val="00512C57"/>
    <w:rsid w:val="005131E2"/>
    <w:rsid w:val="005347E6"/>
    <w:rsid w:val="005349F8"/>
    <w:rsid w:val="005406F3"/>
    <w:rsid w:val="00540DBF"/>
    <w:rsid w:val="00542857"/>
    <w:rsid w:val="00543CBB"/>
    <w:rsid w:val="00553FB2"/>
    <w:rsid w:val="0055473B"/>
    <w:rsid w:val="005617DD"/>
    <w:rsid w:val="005677CC"/>
    <w:rsid w:val="00567F25"/>
    <w:rsid w:val="00570496"/>
    <w:rsid w:val="00574695"/>
    <w:rsid w:val="005765F2"/>
    <w:rsid w:val="005900B5"/>
    <w:rsid w:val="00591A0B"/>
    <w:rsid w:val="00592246"/>
    <w:rsid w:val="00593691"/>
    <w:rsid w:val="00593D5C"/>
    <w:rsid w:val="005A3D8A"/>
    <w:rsid w:val="005A6083"/>
    <w:rsid w:val="005A6B80"/>
    <w:rsid w:val="005B1090"/>
    <w:rsid w:val="005B1527"/>
    <w:rsid w:val="005B1756"/>
    <w:rsid w:val="005B1C94"/>
    <w:rsid w:val="005B5257"/>
    <w:rsid w:val="005C2DE2"/>
    <w:rsid w:val="005C3579"/>
    <w:rsid w:val="005C482A"/>
    <w:rsid w:val="005D1378"/>
    <w:rsid w:val="005D6025"/>
    <w:rsid w:val="005E55F8"/>
    <w:rsid w:val="005E5DC0"/>
    <w:rsid w:val="005E6089"/>
    <w:rsid w:val="005F7580"/>
    <w:rsid w:val="00613992"/>
    <w:rsid w:val="00613B33"/>
    <w:rsid w:val="0062704A"/>
    <w:rsid w:val="00627076"/>
    <w:rsid w:val="00631D9B"/>
    <w:rsid w:val="00633102"/>
    <w:rsid w:val="00633318"/>
    <w:rsid w:val="0064657E"/>
    <w:rsid w:val="006576B2"/>
    <w:rsid w:val="00666CDB"/>
    <w:rsid w:val="00680AB8"/>
    <w:rsid w:val="00682096"/>
    <w:rsid w:val="00684F11"/>
    <w:rsid w:val="006858EF"/>
    <w:rsid w:val="00695612"/>
    <w:rsid w:val="006A03EC"/>
    <w:rsid w:val="006A670F"/>
    <w:rsid w:val="006B0264"/>
    <w:rsid w:val="006B3E2C"/>
    <w:rsid w:val="006B6180"/>
    <w:rsid w:val="006C0633"/>
    <w:rsid w:val="006C35E5"/>
    <w:rsid w:val="006C41F7"/>
    <w:rsid w:val="006D00E6"/>
    <w:rsid w:val="006D099B"/>
    <w:rsid w:val="006D45FC"/>
    <w:rsid w:val="006D68DE"/>
    <w:rsid w:val="006D7D22"/>
    <w:rsid w:val="006E6B2D"/>
    <w:rsid w:val="006F003D"/>
    <w:rsid w:val="006F0A42"/>
    <w:rsid w:val="00700DC1"/>
    <w:rsid w:val="0070656F"/>
    <w:rsid w:val="00706599"/>
    <w:rsid w:val="007075F5"/>
    <w:rsid w:val="00707781"/>
    <w:rsid w:val="00710F1F"/>
    <w:rsid w:val="007139B7"/>
    <w:rsid w:val="00715EAF"/>
    <w:rsid w:val="00716F53"/>
    <w:rsid w:val="00725930"/>
    <w:rsid w:val="007276C4"/>
    <w:rsid w:val="0074227F"/>
    <w:rsid w:val="00745B1E"/>
    <w:rsid w:val="00747693"/>
    <w:rsid w:val="0075362D"/>
    <w:rsid w:val="00757CC5"/>
    <w:rsid w:val="007604CF"/>
    <w:rsid w:val="007679D0"/>
    <w:rsid w:val="00770182"/>
    <w:rsid w:val="0077029E"/>
    <w:rsid w:val="00772032"/>
    <w:rsid w:val="00780572"/>
    <w:rsid w:val="00784957"/>
    <w:rsid w:val="00786554"/>
    <w:rsid w:val="007928BD"/>
    <w:rsid w:val="00792F68"/>
    <w:rsid w:val="00794851"/>
    <w:rsid w:val="00795939"/>
    <w:rsid w:val="00796611"/>
    <w:rsid w:val="007A43F7"/>
    <w:rsid w:val="007B145E"/>
    <w:rsid w:val="007B3034"/>
    <w:rsid w:val="007B486A"/>
    <w:rsid w:val="007B5695"/>
    <w:rsid w:val="007B67F2"/>
    <w:rsid w:val="007B7865"/>
    <w:rsid w:val="007C2940"/>
    <w:rsid w:val="007C30A5"/>
    <w:rsid w:val="007C48EF"/>
    <w:rsid w:val="007D1C8B"/>
    <w:rsid w:val="007D4574"/>
    <w:rsid w:val="007E699B"/>
    <w:rsid w:val="007E744C"/>
    <w:rsid w:val="007F31C9"/>
    <w:rsid w:val="007F523A"/>
    <w:rsid w:val="0080066F"/>
    <w:rsid w:val="008015DB"/>
    <w:rsid w:val="00805C1C"/>
    <w:rsid w:val="00810196"/>
    <w:rsid w:val="00824DB1"/>
    <w:rsid w:val="00831873"/>
    <w:rsid w:val="0083735D"/>
    <w:rsid w:val="00845A7B"/>
    <w:rsid w:val="008528CD"/>
    <w:rsid w:val="0086183D"/>
    <w:rsid w:val="00865105"/>
    <w:rsid w:val="00872BC4"/>
    <w:rsid w:val="00880D28"/>
    <w:rsid w:val="00886456"/>
    <w:rsid w:val="008877ED"/>
    <w:rsid w:val="00895769"/>
    <w:rsid w:val="0089621F"/>
    <w:rsid w:val="008A00A1"/>
    <w:rsid w:val="008A6048"/>
    <w:rsid w:val="008B0CBB"/>
    <w:rsid w:val="008B2CAE"/>
    <w:rsid w:val="008B7F09"/>
    <w:rsid w:val="008C4AAA"/>
    <w:rsid w:val="008D07B7"/>
    <w:rsid w:val="008D129F"/>
    <w:rsid w:val="008D2F6D"/>
    <w:rsid w:val="008D6FF5"/>
    <w:rsid w:val="008E1029"/>
    <w:rsid w:val="008E238A"/>
    <w:rsid w:val="008F1D4B"/>
    <w:rsid w:val="008F2341"/>
    <w:rsid w:val="008F2524"/>
    <w:rsid w:val="008F2EEF"/>
    <w:rsid w:val="008F5E4D"/>
    <w:rsid w:val="0090101A"/>
    <w:rsid w:val="00917FCD"/>
    <w:rsid w:val="009227EB"/>
    <w:rsid w:val="0092303A"/>
    <w:rsid w:val="009253B2"/>
    <w:rsid w:val="00925DF4"/>
    <w:rsid w:val="00936178"/>
    <w:rsid w:val="00940BEE"/>
    <w:rsid w:val="009511CA"/>
    <w:rsid w:val="009576E8"/>
    <w:rsid w:val="00960E90"/>
    <w:rsid w:val="00973B13"/>
    <w:rsid w:val="009758E8"/>
    <w:rsid w:val="009772ED"/>
    <w:rsid w:val="00993CE7"/>
    <w:rsid w:val="00996C3C"/>
    <w:rsid w:val="00997A20"/>
    <w:rsid w:val="009A34F9"/>
    <w:rsid w:val="009A5A17"/>
    <w:rsid w:val="009B319F"/>
    <w:rsid w:val="009C6C98"/>
    <w:rsid w:val="009D06E5"/>
    <w:rsid w:val="009D2D1D"/>
    <w:rsid w:val="009D5D54"/>
    <w:rsid w:val="009E188E"/>
    <w:rsid w:val="009E2A00"/>
    <w:rsid w:val="009E2FA8"/>
    <w:rsid w:val="009E35AC"/>
    <w:rsid w:val="009F59FD"/>
    <w:rsid w:val="00A00269"/>
    <w:rsid w:val="00A02312"/>
    <w:rsid w:val="00A05AFC"/>
    <w:rsid w:val="00A07485"/>
    <w:rsid w:val="00A07C5D"/>
    <w:rsid w:val="00A10C51"/>
    <w:rsid w:val="00A115C6"/>
    <w:rsid w:val="00A1433F"/>
    <w:rsid w:val="00A20327"/>
    <w:rsid w:val="00A2230F"/>
    <w:rsid w:val="00A2361D"/>
    <w:rsid w:val="00A279D6"/>
    <w:rsid w:val="00A367D4"/>
    <w:rsid w:val="00A41F60"/>
    <w:rsid w:val="00A43512"/>
    <w:rsid w:val="00A4542C"/>
    <w:rsid w:val="00A46309"/>
    <w:rsid w:val="00A503A9"/>
    <w:rsid w:val="00A54FB6"/>
    <w:rsid w:val="00A566BD"/>
    <w:rsid w:val="00A604CB"/>
    <w:rsid w:val="00A63863"/>
    <w:rsid w:val="00A67995"/>
    <w:rsid w:val="00A812FB"/>
    <w:rsid w:val="00A833DA"/>
    <w:rsid w:val="00A834CC"/>
    <w:rsid w:val="00A8718F"/>
    <w:rsid w:val="00A9390B"/>
    <w:rsid w:val="00A94290"/>
    <w:rsid w:val="00A94D9B"/>
    <w:rsid w:val="00A958E3"/>
    <w:rsid w:val="00AA493A"/>
    <w:rsid w:val="00AB715C"/>
    <w:rsid w:val="00AC4BBE"/>
    <w:rsid w:val="00AC7CF5"/>
    <w:rsid w:val="00AD69BB"/>
    <w:rsid w:val="00AD70DF"/>
    <w:rsid w:val="00AE25A4"/>
    <w:rsid w:val="00AE5549"/>
    <w:rsid w:val="00AE7182"/>
    <w:rsid w:val="00AF2E17"/>
    <w:rsid w:val="00AF623C"/>
    <w:rsid w:val="00AF7BC4"/>
    <w:rsid w:val="00B04AB7"/>
    <w:rsid w:val="00B05D2D"/>
    <w:rsid w:val="00B05DA1"/>
    <w:rsid w:val="00B10763"/>
    <w:rsid w:val="00B12F1B"/>
    <w:rsid w:val="00B13070"/>
    <w:rsid w:val="00B20113"/>
    <w:rsid w:val="00B219ED"/>
    <w:rsid w:val="00B21F06"/>
    <w:rsid w:val="00B22570"/>
    <w:rsid w:val="00B274A1"/>
    <w:rsid w:val="00B32204"/>
    <w:rsid w:val="00B33B20"/>
    <w:rsid w:val="00B34505"/>
    <w:rsid w:val="00B34D25"/>
    <w:rsid w:val="00B370EF"/>
    <w:rsid w:val="00B4274D"/>
    <w:rsid w:val="00B54FE5"/>
    <w:rsid w:val="00B57AA9"/>
    <w:rsid w:val="00B764E7"/>
    <w:rsid w:val="00B76F42"/>
    <w:rsid w:val="00B773E4"/>
    <w:rsid w:val="00B84C60"/>
    <w:rsid w:val="00B95157"/>
    <w:rsid w:val="00B96B3E"/>
    <w:rsid w:val="00BA2DD2"/>
    <w:rsid w:val="00BB089C"/>
    <w:rsid w:val="00BB133E"/>
    <w:rsid w:val="00BB14C2"/>
    <w:rsid w:val="00BB1B85"/>
    <w:rsid w:val="00BB7540"/>
    <w:rsid w:val="00BC0100"/>
    <w:rsid w:val="00BC0965"/>
    <w:rsid w:val="00BC11AA"/>
    <w:rsid w:val="00BC1F34"/>
    <w:rsid w:val="00BD08F1"/>
    <w:rsid w:val="00BD1320"/>
    <w:rsid w:val="00BD235D"/>
    <w:rsid w:val="00BD75EF"/>
    <w:rsid w:val="00BE52FB"/>
    <w:rsid w:val="00BF143F"/>
    <w:rsid w:val="00BF214D"/>
    <w:rsid w:val="00BF2E81"/>
    <w:rsid w:val="00C00375"/>
    <w:rsid w:val="00C00BD4"/>
    <w:rsid w:val="00C038AC"/>
    <w:rsid w:val="00C05F53"/>
    <w:rsid w:val="00C0699B"/>
    <w:rsid w:val="00C135F9"/>
    <w:rsid w:val="00C14D1C"/>
    <w:rsid w:val="00C20454"/>
    <w:rsid w:val="00C2283E"/>
    <w:rsid w:val="00C22B49"/>
    <w:rsid w:val="00C234F7"/>
    <w:rsid w:val="00C25BC9"/>
    <w:rsid w:val="00C26B96"/>
    <w:rsid w:val="00C26EC9"/>
    <w:rsid w:val="00C302F2"/>
    <w:rsid w:val="00C33E85"/>
    <w:rsid w:val="00C34B1A"/>
    <w:rsid w:val="00C52985"/>
    <w:rsid w:val="00C53480"/>
    <w:rsid w:val="00C61A18"/>
    <w:rsid w:val="00C630D8"/>
    <w:rsid w:val="00C655B1"/>
    <w:rsid w:val="00C71AA7"/>
    <w:rsid w:val="00C73D5F"/>
    <w:rsid w:val="00C75058"/>
    <w:rsid w:val="00C77580"/>
    <w:rsid w:val="00C81B10"/>
    <w:rsid w:val="00C82565"/>
    <w:rsid w:val="00C82716"/>
    <w:rsid w:val="00C829C0"/>
    <w:rsid w:val="00C859BD"/>
    <w:rsid w:val="00C85CC6"/>
    <w:rsid w:val="00C933DD"/>
    <w:rsid w:val="00CA191B"/>
    <w:rsid w:val="00CA2F10"/>
    <w:rsid w:val="00CA4674"/>
    <w:rsid w:val="00CB3E77"/>
    <w:rsid w:val="00CB4A2D"/>
    <w:rsid w:val="00CC0435"/>
    <w:rsid w:val="00CC1B2F"/>
    <w:rsid w:val="00CC1DD9"/>
    <w:rsid w:val="00CC342D"/>
    <w:rsid w:val="00CC6F3C"/>
    <w:rsid w:val="00CD0820"/>
    <w:rsid w:val="00CE6231"/>
    <w:rsid w:val="00CF5555"/>
    <w:rsid w:val="00D0326E"/>
    <w:rsid w:val="00D03BC3"/>
    <w:rsid w:val="00D12AF4"/>
    <w:rsid w:val="00D141FC"/>
    <w:rsid w:val="00D2329D"/>
    <w:rsid w:val="00D26728"/>
    <w:rsid w:val="00D519BA"/>
    <w:rsid w:val="00D5284E"/>
    <w:rsid w:val="00D5624B"/>
    <w:rsid w:val="00D56D2E"/>
    <w:rsid w:val="00D60967"/>
    <w:rsid w:val="00D6161A"/>
    <w:rsid w:val="00D8077C"/>
    <w:rsid w:val="00D84F11"/>
    <w:rsid w:val="00DB0845"/>
    <w:rsid w:val="00DB2739"/>
    <w:rsid w:val="00DB64B0"/>
    <w:rsid w:val="00DC0080"/>
    <w:rsid w:val="00DC4B03"/>
    <w:rsid w:val="00DD05F1"/>
    <w:rsid w:val="00DD3B06"/>
    <w:rsid w:val="00DD3E73"/>
    <w:rsid w:val="00DD61E9"/>
    <w:rsid w:val="00DE1D66"/>
    <w:rsid w:val="00DE5239"/>
    <w:rsid w:val="00DF03CD"/>
    <w:rsid w:val="00DF176C"/>
    <w:rsid w:val="00DF2506"/>
    <w:rsid w:val="00DF2D15"/>
    <w:rsid w:val="00DF323E"/>
    <w:rsid w:val="00DF6D41"/>
    <w:rsid w:val="00E02109"/>
    <w:rsid w:val="00E0237D"/>
    <w:rsid w:val="00E030C7"/>
    <w:rsid w:val="00E0428E"/>
    <w:rsid w:val="00E059B3"/>
    <w:rsid w:val="00E2654F"/>
    <w:rsid w:val="00E31587"/>
    <w:rsid w:val="00E35641"/>
    <w:rsid w:val="00E3667A"/>
    <w:rsid w:val="00E401DF"/>
    <w:rsid w:val="00E4139D"/>
    <w:rsid w:val="00E42681"/>
    <w:rsid w:val="00E45D9A"/>
    <w:rsid w:val="00E46844"/>
    <w:rsid w:val="00E51462"/>
    <w:rsid w:val="00E54D69"/>
    <w:rsid w:val="00E55842"/>
    <w:rsid w:val="00E6458E"/>
    <w:rsid w:val="00E6553E"/>
    <w:rsid w:val="00E66D7D"/>
    <w:rsid w:val="00E72158"/>
    <w:rsid w:val="00E833DA"/>
    <w:rsid w:val="00E8390B"/>
    <w:rsid w:val="00E90630"/>
    <w:rsid w:val="00E93DD1"/>
    <w:rsid w:val="00E95C97"/>
    <w:rsid w:val="00EA330A"/>
    <w:rsid w:val="00EA6155"/>
    <w:rsid w:val="00EB0AE0"/>
    <w:rsid w:val="00EB417C"/>
    <w:rsid w:val="00EB4201"/>
    <w:rsid w:val="00EB5B4F"/>
    <w:rsid w:val="00EC0B95"/>
    <w:rsid w:val="00EC7A75"/>
    <w:rsid w:val="00ED2302"/>
    <w:rsid w:val="00ED7C3D"/>
    <w:rsid w:val="00EE1D26"/>
    <w:rsid w:val="00EE6256"/>
    <w:rsid w:val="00EF3F2D"/>
    <w:rsid w:val="00EF77B9"/>
    <w:rsid w:val="00F045D2"/>
    <w:rsid w:val="00F10E63"/>
    <w:rsid w:val="00F266A7"/>
    <w:rsid w:val="00F27223"/>
    <w:rsid w:val="00F30365"/>
    <w:rsid w:val="00F350DA"/>
    <w:rsid w:val="00F36F49"/>
    <w:rsid w:val="00F370B4"/>
    <w:rsid w:val="00F4654B"/>
    <w:rsid w:val="00F4691B"/>
    <w:rsid w:val="00F46E0D"/>
    <w:rsid w:val="00F54EBC"/>
    <w:rsid w:val="00F55F6C"/>
    <w:rsid w:val="00F62361"/>
    <w:rsid w:val="00F6293A"/>
    <w:rsid w:val="00F70393"/>
    <w:rsid w:val="00F72E66"/>
    <w:rsid w:val="00F766B5"/>
    <w:rsid w:val="00F76E57"/>
    <w:rsid w:val="00F81A82"/>
    <w:rsid w:val="00F837C4"/>
    <w:rsid w:val="00F8388A"/>
    <w:rsid w:val="00F86808"/>
    <w:rsid w:val="00F90469"/>
    <w:rsid w:val="00F919A3"/>
    <w:rsid w:val="00F94254"/>
    <w:rsid w:val="00F9719B"/>
    <w:rsid w:val="00FA4268"/>
    <w:rsid w:val="00FA4D1C"/>
    <w:rsid w:val="00FB05CC"/>
    <w:rsid w:val="00FB7EEC"/>
    <w:rsid w:val="00FC0CC5"/>
    <w:rsid w:val="00FD0EE8"/>
    <w:rsid w:val="00FD299E"/>
    <w:rsid w:val="00FE177F"/>
    <w:rsid w:val="00FE3E1B"/>
    <w:rsid w:val="00FE594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B70FB"/>
  <w15:docId w15:val="{55BE048F-A904-49E7-8024-DA12E493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7A83"/>
    <w:pPr>
      <w:keepNext/>
      <w:keepLines/>
      <w:numPr>
        <w:numId w:val="1"/>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1"/>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1"/>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Overskrift">
    <w:name w:val="TOC Heading"/>
    <w:basedOn w:val="Overskrift1"/>
    <w:next w:val="Normal"/>
    <w:uiPriority w:val="39"/>
    <w:semiHidden/>
    <w:unhideWhenUsed/>
    <w:qFormat/>
    <w:rsid w:val="00442256"/>
    <w:pPr>
      <w:numPr>
        <w:numId w:val="0"/>
      </w:numPr>
      <w:spacing w:line="276" w:lineRule="auto"/>
      <w:outlineLvl w:val="9"/>
    </w:pPr>
    <w:rPr>
      <w:rFonts w:asciiTheme="majorHAnsi" w:hAnsiTheme="majorHAnsi"/>
      <w:color w:val="365F91" w:themeColor="accent1" w:themeShade="BF"/>
      <w:lang w:eastAsia="da-DK"/>
    </w:rPr>
  </w:style>
  <w:style w:type="paragraph" w:styleId="Indholdsfortegnelse1">
    <w:name w:val="toc 1"/>
    <w:basedOn w:val="Normal"/>
    <w:next w:val="Normal"/>
    <w:autoRedefine/>
    <w:uiPriority w:val="39"/>
    <w:unhideWhenUsed/>
    <w:rsid w:val="00442256"/>
    <w:pPr>
      <w:spacing w:after="100"/>
    </w:pPr>
  </w:style>
  <w:style w:type="paragraph" w:styleId="Indholdsfortegnelse2">
    <w:name w:val="toc 2"/>
    <w:basedOn w:val="Normal"/>
    <w:next w:val="Normal"/>
    <w:autoRedefine/>
    <w:uiPriority w:val="39"/>
    <w:unhideWhenUsed/>
    <w:rsid w:val="00442256"/>
    <w:pPr>
      <w:spacing w:after="100"/>
      <w:ind w:left="220"/>
    </w:pPr>
  </w:style>
  <w:style w:type="paragraph" w:styleId="Indholdsfortegnelse3">
    <w:name w:val="toc 3"/>
    <w:basedOn w:val="Normal"/>
    <w:next w:val="Normal"/>
    <w:autoRedefine/>
    <w:uiPriority w:val="39"/>
    <w:unhideWhenUsed/>
    <w:rsid w:val="004D3867"/>
    <w:pPr>
      <w:spacing w:after="100"/>
      <w:ind w:left="440"/>
    </w:pPr>
  </w:style>
  <w:style w:type="character" w:styleId="Ulstomtale">
    <w:name w:val="Unresolved Mention"/>
    <w:basedOn w:val="Standardskrifttypeiafsnit"/>
    <w:uiPriority w:val="99"/>
    <w:semiHidden/>
    <w:unhideWhenUsed/>
    <w:rsid w:val="00B05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984164651">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405838411">
      <w:bodyDiv w:val="1"/>
      <w:marLeft w:val="0"/>
      <w:marRight w:val="0"/>
      <w:marTop w:val="0"/>
      <w:marBottom w:val="0"/>
      <w:divBdr>
        <w:top w:val="none" w:sz="0" w:space="0" w:color="auto"/>
        <w:left w:val="none" w:sz="0" w:space="0" w:color="auto"/>
        <w:bottom w:val="none" w:sz="0" w:space="0" w:color="auto"/>
        <w:right w:val="none" w:sz="0" w:space="0" w:color="auto"/>
      </w:divBdr>
    </w:div>
    <w:div w:id="1476803061">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ua@nanoq.g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ovgen.gl/udbud?sc_lang=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ABE7-C7D9-4490-B872-F2D34F56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9</Pages>
  <Words>1990</Words>
  <Characters>12142</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Kelsen</dc:creator>
  <cp:lastModifiedBy>Anders Læsøe</cp:lastModifiedBy>
  <cp:revision>30</cp:revision>
  <dcterms:created xsi:type="dcterms:W3CDTF">2026-01-30T15:20:00Z</dcterms:created>
  <dcterms:modified xsi:type="dcterms:W3CDTF">2026-04-21T10:42:00Z</dcterms:modified>
</cp:coreProperties>
</file>